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36" w:rsidRDefault="003B7236" w:rsidP="004420CE">
      <w:pPr>
        <w:pStyle w:val="Encabezado"/>
        <w:tabs>
          <w:tab w:val="clear" w:pos="4419"/>
          <w:tab w:val="clear" w:pos="8838"/>
        </w:tabs>
        <w:rPr>
          <w:rFonts w:ascii="Century Gothic" w:hAnsi="Century Gothic" w:cs="Century Gothic"/>
          <w:b/>
          <w:bCs/>
          <w:sz w:val="24"/>
          <w:szCs w:val="24"/>
          <w:lang w:val="es-MX"/>
        </w:rPr>
      </w:pPr>
    </w:p>
    <w:p w:rsidR="00165B0B" w:rsidRPr="00C217F6" w:rsidRDefault="00165B0B" w:rsidP="00165B0B">
      <w:pPr>
        <w:pStyle w:val="Encabezado"/>
        <w:tabs>
          <w:tab w:val="clear" w:pos="4419"/>
          <w:tab w:val="clear" w:pos="8838"/>
        </w:tabs>
        <w:jc w:val="center"/>
        <w:rPr>
          <w:rFonts w:ascii="Century Gothic" w:hAnsi="Century Gothic" w:cs="Century Gothic"/>
          <w:b/>
          <w:bCs/>
          <w:lang w:val="es-MX"/>
        </w:rPr>
      </w:pPr>
      <w:r w:rsidRPr="00C217F6">
        <w:rPr>
          <w:rFonts w:ascii="Century Gothic" w:hAnsi="Century Gothic" w:cs="Century Gothic"/>
          <w:b/>
          <w:bCs/>
          <w:lang w:val="es-MX"/>
        </w:rPr>
        <w:t>LLAMADO A CONCURSO</w:t>
      </w:r>
      <w:r w:rsidR="00603A0E" w:rsidRPr="00C217F6">
        <w:rPr>
          <w:rFonts w:ascii="Century Gothic" w:hAnsi="Century Gothic" w:cs="Century Gothic"/>
          <w:b/>
          <w:bCs/>
          <w:lang w:val="es-MX"/>
        </w:rPr>
        <w:t xml:space="preserve"> </w:t>
      </w:r>
    </w:p>
    <w:p w:rsidR="00E01B81" w:rsidRPr="00C217F6" w:rsidRDefault="00165B0B" w:rsidP="00165B0B">
      <w:pPr>
        <w:pStyle w:val="Encabezado"/>
        <w:tabs>
          <w:tab w:val="clear" w:pos="4419"/>
          <w:tab w:val="clear" w:pos="8838"/>
        </w:tabs>
        <w:jc w:val="center"/>
        <w:rPr>
          <w:rFonts w:ascii="Century Gothic" w:hAnsi="Century Gothic" w:cs="Century Gothic"/>
          <w:b/>
          <w:bCs/>
          <w:lang w:val="es-MX"/>
        </w:rPr>
      </w:pPr>
      <w:r w:rsidRPr="00C217F6">
        <w:rPr>
          <w:rFonts w:ascii="Century Gothic" w:hAnsi="Century Gothic" w:cs="Century Gothic"/>
          <w:b/>
          <w:bCs/>
          <w:lang w:val="es-MX"/>
        </w:rPr>
        <w:t>PLAN</w:t>
      </w:r>
      <w:r w:rsidR="00346351" w:rsidRPr="00C217F6">
        <w:rPr>
          <w:rFonts w:ascii="Century Gothic" w:hAnsi="Century Gothic" w:cs="Century Gothic"/>
          <w:b/>
          <w:bCs/>
          <w:lang w:val="es-MX"/>
        </w:rPr>
        <w:t xml:space="preserve"> DE MEJORAMIENTO INSTITUCIONAL </w:t>
      </w:r>
    </w:p>
    <w:p w:rsidR="00165B0B" w:rsidRPr="00C217F6" w:rsidRDefault="00346351" w:rsidP="00165B0B">
      <w:pPr>
        <w:pStyle w:val="Encabezado"/>
        <w:tabs>
          <w:tab w:val="clear" w:pos="4419"/>
          <w:tab w:val="clear" w:pos="8838"/>
        </w:tabs>
        <w:jc w:val="center"/>
        <w:rPr>
          <w:rFonts w:ascii="Century Gothic" w:hAnsi="Century Gothic" w:cs="Century Gothic"/>
          <w:b/>
          <w:bCs/>
          <w:lang w:val="es-MX"/>
        </w:rPr>
      </w:pPr>
      <w:r w:rsidRPr="00C217F6">
        <w:rPr>
          <w:rFonts w:ascii="Century Gothic" w:hAnsi="Century Gothic" w:cs="Century Gothic"/>
          <w:b/>
          <w:bCs/>
          <w:lang w:val="es-MX"/>
        </w:rPr>
        <w:t>Á</w:t>
      </w:r>
      <w:r w:rsidR="00165B0B" w:rsidRPr="00C217F6">
        <w:rPr>
          <w:rFonts w:ascii="Century Gothic" w:hAnsi="Century Gothic" w:cs="Century Gothic"/>
          <w:b/>
          <w:bCs/>
          <w:lang w:val="es-MX"/>
        </w:rPr>
        <w:t>MBITO FORMACIÓN IN</w:t>
      </w:r>
      <w:r w:rsidR="00B61519" w:rsidRPr="00C217F6">
        <w:rPr>
          <w:rFonts w:ascii="Century Gothic" w:hAnsi="Century Gothic" w:cs="Century Gothic"/>
          <w:b/>
          <w:bCs/>
          <w:lang w:val="es-MX"/>
        </w:rPr>
        <w:t>I</w:t>
      </w:r>
      <w:r w:rsidR="00165B0B" w:rsidRPr="00C217F6">
        <w:rPr>
          <w:rFonts w:ascii="Century Gothic" w:hAnsi="Century Gothic" w:cs="Century Gothic"/>
          <w:b/>
          <w:bCs/>
          <w:lang w:val="es-MX"/>
        </w:rPr>
        <w:t xml:space="preserve">CIAL DE PROFESORES </w:t>
      </w:r>
    </w:p>
    <w:p w:rsidR="00165B0B" w:rsidRPr="00C217F6" w:rsidRDefault="00165B0B" w:rsidP="00165B0B">
      <w:pPr>
        <w:pStyle w:val="Encabezado"/>
        <w:tabs>
          <w:tab w:val="clear" w:pos="4419"/>
          <w:tab w:val="clear" w:pos="8838"/>
        </w:tabs>
        <w:jc w:val="center"/>
        <w:rPr>
          <w:rFonts w:ascii="Century Gothic" w:hAnsi="Century Gothic" w:cs="Century Gothic"/>
          <w:b/>
          <w:bCs/>
          <w:lang w:val="es-MX"/>
        </w:rPr>
      </w:pPr>
      <w:r w:rsidRPr="00C217F6">
        <w:rPr>
          <w:rFonts w:ascii="Century Gothic" w:hAnsi="Century Gothic" w:cs="Century Gothic"/>
          <w:b/>
          <w:bCs/>
          <w:lang w:val="es-MX"/>
        </w:rPr>
        <w:t>UCM1310</w:t>
      </w:r>
    </w:p>
    <w:p w:rsidR="00165B0B" w:rsidRPr="00C217F6" w:rsidRDefault="00165B0B" w:rsidP="00165B0B">
      <w:pPr>
        <w:pStyle w:val="Encabezado"/>
        <w:tabs>
          <w:tab w:val="clear" w:pos="4419"/>
          <w:tab w:val="clear" w:pos="8838"/>
        </w:tabs>
        <w:jc w:val="center"/>
        <w:rPr>
          <w:rFonts w:ascii="Century Gothic" w:hAnsi="Century Gothic" w:cs="Century Gothic"/>
          <w:b/>
          <w:bCs/>
          <w:sz w:val="24"/>
          <w:szCs w:val="24"/>
          <w:lang w:val="es-MX"/>
        </w:rPr>
      </w:pPr>
    </w:p>
    <w:p w:rsidR="00165B0B" w:rsidRPr="00C217F6" w:rsidRDefault="00165B0B" w:rsidP="00165B0B">
      <w:pPr>
        <w:pStyle w:val="Textosinformato"/>
        <w:jc w:val="both"/>
        <w:rPr>
          <w:rFonts w:ascii="Century Gothic" w:hAnsi="Century Gothic"/>
          <w:sz w:val="16"/>
          <w:szCs w:val="16"/>
        </w:rPr>
      </w:pPr>
      <w:r w:rsidRPr="00C217F6">
        <w:rPr>
          <w:rFonts w:ascii="Century Gothic" w:hAnsi="Century Gothic"/>
          <w:sz w:val="16"/>
          <w:szCs w:val="16"/>
        </w:rPr>
        <w:t>Tercer Proyecto de Financiamiento por Resultados de la Educación Superior (MECESUP 3), N° del préstamo: 8126-CL</w:t>
      </w:r>
    </w:p>
    <w:p w:rsidR="00165B0B" w:rsidRPr="00C217F6" w:rsidRDefault="00165B0B" w:rsidP="00165B0B">
      <w:pPr>
        <w:pStyle w:val="Textosinformato"/>
        <w:jc w:val="both"/>
        <w:rPr>
          <w:rFonts w:ascii="Century Gothic" w:hAnsi="Century Gothic"/>
          <w:sz w:val="16"/>
          <w:szCs w:val="16"/>
        </w:rPr>
      </w:pPr>
    </w:p>
    <w:p w:rsidR="001C4B2E" w:rsidRPr="00C217F6" w:rsidRDefault="00A3695D" w:rsidP="00165B0B">
      <w:pPr>
        <w:pStyle w:val="Textosinformato"/>
        <w:jc w:val="both"/>
        <w:rPr>
          <w:rFonts w:ascii="Century Gothic" w:hAnsi="Century Gothic"/>
          <w:sz w:val="16"/>
          <w:szCs w:val="16"/>
        </w:rPr>
      </w:pPr>
      <w:r w:rsidRPr="00C217F6">
        <w:rPr>
          <w:rFonts w:ascii="Century Gothic" w:hAnsi="Century Gothic"/>
          <w:sz w:val="16"/>
          <w:szCs w:val="16"/>
        </w:rPr>
        <w:t xml:space="preserve">En el marco del Convenio de Desempeño: </w:t>
      </w:r>
      <w:r w:rsidR="00165B0B" w:rsidRPr="00C217F6">
        <w:rPr>
          <w:rFonts w:ascii="Century Gothic" w:hAnsi="Century Gothic"/>
          <w:sz w:val="16"/>
          <w:szCs w:val="16"/>
        </w:rPr>
        <w:t>"Plan de Mejoramiento Institucional (PMI) para fortalecer la calidad del des</w:t>
      </w:r>
      <w:r w:rsidR="00C74301" w:rsidRPr="00C217F6">
        <w:rPr>
          <w:rFonts w:ascii="Century Gothic" w:hAnsi="Century Gothic"/>
          <w:sz w:val="16"/>
          <w:szCs w:val="16"/>
        </w:rPr>
        <w:t xml:space="preserve">empeño pedagógico, disciplinar </w:t>
      </w:r>
      <w:r w:rsidR="00165B0B" w:rsidRPr="00C217F6">
        <w:rPr>
          <w:rFonts w:ascii="Century Gothic" w:hAnsi="Century Gothic"/>
          <w:sz w:val="16"/>
          <w:szCs w:val="16"/>
        </w:rPr>
        <w:t>y profesional del profesor formado en la Universidad Católica del Maule, lo cual</w:t>
      </w:r>
      <w:r w:rsidR="00C217F6" w:rsidRPr="00C217F6">
        <w:rPr>
          <w:rFonts w:ascii="Century Gothic" w:hAnsi="Century Gothic"/>
          <w:sz w:val="16"/>
          <w:szCs w:val="16"/>
        </w:rPr>
        <w:t xml:space="preserve"> genere cambios notables en la </w:t>
      </w:r>
      <w:r w:rsidR="00165B0B" w:rsidRPr="00C217F6">
        <w:rPr>
          <w:rFonts w:ascii="Century Gothic" w:hAnsi="Century Gothic"/>
          <w:sz w:val="16"/>
          <w:szCs w:val="16"/>
        </w:rPr>
        <w:t xml:space="preserve">calidad de los aprendizajes en aula y comunidad escolar, Impactando particularmente en entornos vulnerables", UCM1310, </w:t>
      </w:r>
      <w:r w:rsidRPr="00C217F6">
        <w:rPr>
          <w:rFonts w:ascii="Century Gothic" w:hAnsi="Century Gothic"/>
          <w:sz w:val="16"/>
          <w:szCs w:val="16"/>
        </w:rPr>
        <w:t xml:space="preserve">se realiza llamado a concurso para: </w:t>
      </w:r>
    </w:p>
    <w:p w:rsidR="001C4B2E" w:rsidRPr="00C217F6" w:rsidRDefault="001C4B2E" w:rsidP="00165B0B">
      <w:pPr>
        <w:pStyle w:val="Textosinformato"/>
        <w:jc w:val="both"/>
        <w:rPr>
          <w:rFonts w:ascii="Century Gothic" w:hAnsi="Century Gothic"/>
          <w:sz w:val="16"/>
          <w:szCs w:val="16"/>
        </w:rPr>
      </w:pPr>
    </w:p>
    <w:p w:rsidR="0011368A" w:rsidRPr="00C217F6" w:rsidRDefault="003D0249" w:rsidP="001C4B2E">
      <w:pPr>
        <w:pStyle w:val="Textosinformato"/>
        <w:jc w:val="center"/>
        <w:rPr>
          <w:rFonts w:ascii="Century Gothic" w:hAnsi="Century Gothic"/>
          <w:b/>
          <w:sz w:val="18"/>
          <w:szCs w:val="18"/>
        </w:rPr>
      </w:pPr>
      <w:r w:rsidRPr="00C217F6">
        <w:rPr>
          <w:rFonts w:ascii="Century Gothic" w:hAnsi="Century Gothic"/>
          <w:b/>
          <w:sz w:val="18"/>
          <w:szCs w:val="18"/>
        </w:rPr>
        <w:t>Contratación de “Asesor Curricular</w:t>
      </w:r>
      <w:r w:rsidR="005C1BDA" w:rsidRPr="00C217F6">
        <w:rPr>
          <w:rFonts w:ascii="Century Gothic" w:hAnsi="Century Gothic"/>
          <w:b/>
          <w:sz w:val="18"/>
          <w:szCs w:val="18"/>
        </w:rPr>
        <w:t>”</w:t>
      </w:r>
    </w:p>
    <w:p w:rsidR="00165B0B" w:rsidRPr="00C217F6" w:rsidRDefault="00165B0B" w:rsidP="00165B0B">
      <w:pPr>
        <w:pStyle w:val="Textosinformato"/>
        <w:jc w:val="both"/>
        <w:rPr>
          <w:rFonts w:ascii="Century Gothic" w:hAnsi="Century Gothic"/>
          <w:sz w:val="16"/>
          <w:szCs w:val="16"/>
        </w:rPr>
      </w:pPr>
    </w:p>
    <w:p w:rsidR="007703D6" w:rsidRPr="00C217F6" w:rsidRDefault="007703D6" w:rsidP="007703D6">
      <w:pPr>
        <w:pStyle w:val="Textosinformato"/>
        <w:rPr>
          <w:rFonts w:ascii="Century Gothic" w:hAnsi="Century Gothic"/>
          <w:b/>
          <w:sz w:val="16"/>
          <w:szCs w:val="16"/>
        </w:rPr>
      </w:pPr>
      <w:r w:rsidRPr="00C217F6">
        <w:rPr>
          <w:rFonts w:ascii="Century Gothic" w:hAnsi="Century Gothic"/>
          <w:b/>
          <w:sz w:val="16"/>
          <w:szCs w:val="16"/>
        </w:rPr>
        <w:t>Se ofrece:</w:t>
      </w:r>
      <w:r w:rsidR="00603A0E" w:rsidRPr="00C217F6">
        <w:rPr>
          <w:rFonts w:ascii="Century Gothic" w:hAnsi="Century Gothic"/>
          <w:b/>
          <w:sz w:val="16"/>
          <w:szCs w:val="16"/>
        </w:rPr>
        <w:t xml:space="preserve"> </w:t>
      </w:r>
    </w:p>
    <w:p w:rsidR="00624AB1" w:rsidRPr="00C217F6" w:rsidRDefault="00624AB1" w:rsidP="007703D6">
      <w:pPr>
        <w:pStyle w:val="Textosinformato"/>
        <w:rPr>
          <w:rFonts w:ascii="Century Gothic" w:hAnsi="Century Gothic"/>
          <w:b/>
          <w:sz w:val="16"/>
          <w:szCs w:val="16"/>
        </w:rPr>
      </w:pPr>
    </w:p>
    <w:p w:rsidR="00624AB1" w:rsidRPr="00C217F6" w:rsidRDefault="00F91709" w:rsidP="00624AB1">
      <w:pPr>
        <w:pStyle w:val="Textosinformato"/>
        <w:jc w:val="both"/>
        <w:rPr>
          <w:rFonts w:ascii="Century Gothic" w:hAnsi="Century Gothic"/>
          <w:b/>
          <w:color w:val="FF0000"/>
          <w:sz w:val="16"/>
          <w:szCs w:val="16"/>
        </w:rPr>
      </w:pPr>
      <w:r w:rsidRPr="00C217F6">
        <w:rPr>
          <w:rFonts w:ascii="Century Gothic" w:hAnsi="Century Gothic"/>
          <w:sz w:val="16"/>
          <w:szCs w:val="16"/>
        </w:rPr>
        <w:t xml:space="preserve">El </w:t>
      </w:r>
      <w:r w:rsidR="00936AB0" w:rsidRPr="00C217F6">
        <w:rPr>
          <w:rFonts w:ascii="Century Gothic" w:hAnsi="Century Gothic"/>
          <w:sz w:val="16"/>
          <w:szCs w:val="16"/>
        </w:rPr>
        <w:t xml:space="preserve">profesional </w:t>
      </w:r>
      <w:r w:rsidR="00624AB1" w:rsidRPr="00C217F6">
        <w:rPr>
          <w:rFonts w:ascii="Century Gothic" w:hAnsi="Century Gothic"/>
          <w:sz w:val="16"/>
          <w:szCs w:val="16"/>
        </w:rPr>
        <w:t>seleccionado se beneficiará de un contrato de jornada completa (44 horas) con financiamiento emanado del Convenio de Desempeño</w:t>
      </w:r>
      <w:r w:rsidR="00D218DB" w:rsidRPr="00C217F6">
        <w:rPr>
          <w:rFonts w:ascii="Century Gothic" w:hAnsi="Century Gothic"/>
          <w:sz w:val="16"/>
          <w:szCs w:val="16"/>
        </w:rPr>
        <w:t>.</w:t>
      </w:r>
      <w:r w:rsidR="00936AB0" w:rsidRPr="00C217F6">
        <w:rPr>
          <w:rFonts w:ascii="Century Gothic" w:hAnsi="Century Gothic"/>
          <w:sz w:val="16"/>
          <w:szCs w:val="16"/>
        </w:rPr>
        <w:t xml:space="preserve"> </w:t>
      </w:r>
    </w:p>
    <w:p w:rsidR="007703D6" w:rsidRPr="00C217F6" w:rsidRDefault="007703D6" w:rsidP="007703D6">
      <w:pPr>
        <w:pStyle w:val="Textosinformato"/>
        <w:rPr>
          <w:rFonts w:ascii="Century Gothic" w:hAnsi="Century Gothic"/>
          <w:sz w:val="16"/>
          <w:szCs w:val="16"/>
        </w:rPr>
      </w:pPr>
    </w:p>
    <w:p w:rsidR="001C4B2E" w:rsidRPr="00C217F6" w:rsidRDefault="001C4B2E" w:rsidP="00165B0B">
      <w:pPr>
        <w:pStyle w:val="Textosinformato"/>
        <w:jc w:val="both"/>
        <w:rPr>
          <w:rFonts w:ascii="Century Gothic" w:hAnsi="Century Gothic"/>
          <w:sz w:val="16"/>
          <w:szCs w:val="16"/>
          <w:lang w:val="es-MX"/>
        </w:rPr>
      </w:pPr>
    </w:p>
    <w:p w:rsidR="00165B0B" w:rsidRPr="00C217F6" w:rsidRDefault="00A3695D" w:rsidP="00165B0B">
      <w:pPr>
        <w:pStyle w:val="Textosinformato"/>
        <w:jc w:val="both"/>
        <w:rPr>
          <w:rFonts w:ascii="Century Gothic" w:hAnsi="Century Gothic"/>
          <w:b/>
          <w:sz w:val="16"/>
          <w:szCs w:val="16"/>
        </w:rPr>
      </w:pPr>
      <w:r w:rsidRPr="00C217F6">
        <w:rPr>
          <w:rFonts w:ascii="Century Gothic" w:hAnsi="Century Gothic"/>
          <w:b/>
          <w:sz w:val="16"/>
          <w:szCs w:val="16"/>
        </w:rPr>
        <w:t>Para postular al cargo se debe cumplir con los siguientes requisitos</w:t>
      </w:r>
      <w:r w:rsidR="00165B0B" w:rsidRPr="00C217F6">
        <w:rPr>
          <w:rFonts w:ascii="Century Gothic" w:hAnsi="Century Gothic"/>
          <w:b/>
          <w:sz w:val="16"/>
          <w:szCs w:val="16"/>
        </w:rPr>
        <w:t>:</w:t>
      </w:r>
    </w:p>
    <w:p w:rsidR="00165B0B" w:rsidRPr="00C217F6" w:rsidRDefault="00165B0B" w:rsidP="00165B0B">
      <w:pPr>
        <w:pStyle w:val="Textosinformato"/>
        <w:jc w:val="both"/>
        <w:rPr>
          <w:rFonts w:ascii="Century Gothic" w:hAnsi="Century Gothic"/>
          <w:sz w:val="16"/>
          <w:szCs w:val="16"/>
        </w:rPr>
      </w:pPr>
    </w:p>
    <w:p w:rsidR="00624AB1" w:rsidRPr="00C217F6" w:rsidRDefault="00624AB1" w:rsidP="00624AB1">
      <w:pPr>
        <w:spacing w:after="0" w:line="240" w:lineRule="auto"/>
        <w:jc w:val="both"/>
        <w:rPr>
          <w:rFonts w:ascii="Century Gothic" w:hAnsi="Century Gothic" w:cs="Century Gothic"/>
          <w:sz w:val="16"/>
          <w:szCs w:val="16"/>
        </w:rPr>
      </w:pPr>
    </w:p>
    <w:p w:rsidR="00936AB0" w:rsidRPr="00C217F6" w:rsidRDefault="00936AB0" w:rsidP="00936AB0">
      <w:pPr>
        <w:pStyle w:val="Prrafodelista"/>
        <w:numPr>
          <w:ilvl w:val="0"/>
          <w:numId w:val="22"/>
        </w:numPr>
        <w:spacing w:after="0" w:line="240" w:lineRule="auto"/>
        <w:jc w:val="both"/>
        <w:rPr>
          <w:rFonts w:ascii="Century Gothic" w:hAnsi="Century Gothic"/>
          <w:sz w:val="16"/>
          <w:szCs w:val="16"/>
        </w:rPr>
      </w:pPr>
      <w:r w:rsidRPr="00C217F6">
        <w:rPr>
          <w:rFonts w:ascii="Century Gothic" w:hAnsi="Century Gothic"/>
          <w:sz w:val="16"/>
          <w:szCs w:val="16"/>
        </w:rPr>
        <w:t>Título universitario de Profesor en Matemática o Ciencias</w:t>
      </w:r>
    </w:p>
    <w:p w:rsidR="00936AB0" w:rsidRPr="00C217F6" w:rsidRDefault="00936AB0" w:rsidP="00936AB0">
      <w:pPr>
        <w:pStyle w:val="Prrafodelista"/>
        <w:numPr>
          <w:ilvl w:val="0"/>
          <w:numId w:val="22"/>
        </w:numPr>
        <w:spacing w:after="0" w:line="240" w:lineRule="auto"/>
        <w:jc w:val="both"/>
        <w:rPr>
          <w:rFonts w:ascii="Century Gothic" w:hAnsi="Century Gothic"/>
          <w:sz w:val="16"/>
          <w:szCs w:val="16"/>
        </w:rPr>
      </w:pPr>
      <w:r w:rsidRPr="00C217F6">
        <w:rPr>
          <w:rFonts w:ascii="Century Gothic" w:hAnsi="Century Gothic"/>
          <w:sz w:val="16"/>
          <w:szCs w:val="16"/>
        </w:rPr>
        <w:t>Postgrado en el área de Educación Basada en Competencias</w:t>
      </w:r>
    </w:p>
    <w:p w:rsidR="00936AB0" w:rsidRPr="00C217F6" w:rsidRDefault="00936AB0" w:rsidP="00936AB0">
      <w:pPr>
        <w:pStyle w:val="Prrafodelista"/>
        <w:numPr>
          <w:ilvl w:val="0"/>
          <w:numId w:val="22"/>
        </w:numPr>
        <w:spacing w:after="0" w:line="240" w:lineRule="auto"/>
        <w:jc w:val="both"/>
        <w:rPr>
          <w:rFonts w:ascii="Century Gothic" w:hAnsi="Century Gothic"/>
          <w:sz w:val="16"/>
          <w:szCs w:val="16"/>
        </w:rPr>
      </w:pPr>
      <w:r w:rsidRPr="00C217F6">
        <w:rPr>
          <w:rFonts w:ascii="Century Gothic" w:hAnsi="Century Gothic"/>
          <w:sz w:val="16"/>
          <w:szCs w:val="16"/>
        </w:rPr>
        <w:t>Formación demostrable en Currículum y Evaluación</w:t>
      </w:r>
    </w:p>
    <w:p w:rsidR="00B27242" w:rsidRPr="00C217F6" w:rsidRDefault="00160E20" w:rsidP="00B27242">
      <w:pPr>
        <w:numPr>
          <w:ilvl w:val="0"/>
          <w:numId w:val="22"/>
        </w:numPr>
        <w:spacing w:after="0" w:line="240" w:lineRule="auto"/>
        <w:rPr>
          <w:rFonts w:ascii="Century Gothic" w:hAnsi="Century Gothic" w:cs="Arial"/>
          <w:b/>
          <w:sz w:val="16"/>
          <w:szCs w:val="16"/>
        </w:rPr>
      </w:pPr>
      <w:r>
        <w:rPr>
          <w:rFonts w:ascii="Century Gothic" w:hAnsi="Century Gothic" w:cs="Arial"/>
          <w:sz w:val="16"/>
          <w:szCs w:val="16"/>
        </w:rPr>
        <w:t>3 años de e</w:t>
      </w:r>
      <w:r w:rsidR="00B27242" w:rsidRPr="00C217F6">
        <w:rPr>
          <w:rFonts w:ascii="Century Gothic" w:hAnsi="Century Gothic" w:cs="Arial"/>
          <w:sz w:val="16"/>
          <w:szCs w:val="16"/>
        </w:rPr>
        <w:t>xperienci</w:t>
      </w:r>
      <w:r w:rsidR="00936AB0" w:rsidRPr="00C217F6">
        <w:rPr>
          <w:rFonts w:ascii="Century Gothic" w:hAnsi="Century Gothic" w:cs="Arial"/>
          <w:sz w:val="16"/>
          <w:szCs w:val="16"/>
        </w:rPr>
        <w:t>a en rediseños curriculares de Educación S</w:t>
      </w:r>
      <w:r w:rsidR="00B27242" w:rsidRPr="00C217F6">
        <w:rPr>
          <w:rFonts w:ascii="Century Gothic" w:hAnsi="Century Gothic" w:cs="Arial"/>
          <w:sz w:val="16"/>
          <w:szCs w:val="16"/>
        </w:rPr>
        <w:t>uperior</w:t>
      </w:r>
    </w:p>
    <w:p w:rsidR="00624AB1" w:rsidRPr="00C217F6" w:rsidRDefault="00624AB1" w:rsidP="005D6599">
      <w:pPr>
        <w:pStyle w:val="Prrafodelista"/>
        <w:numPr>
          <w:ilvl w:val="0"/>
          <w:numId w:val="22"/>
        </w:numPr>
        <w:spacing w:after="0" w:line="240" w:lineRule="auto"/>
        <w:jc w:val="both"/>
        <w:rPr>
          <w:rFonts w:ascii="Century Gothic" w:hAnsi="Century Gothic"/>
          <w:sz w:val="16"/>
          <w:szCs w:val="16"/>
        </w:rPr>
      </w:pPr>
      <w:r w:rsidRPr="00C217F6">
        <w:rPr>
          <w:rFonts w:ascii="Century Gothic" w:hAnsi="Century Gothic"/>
          <w:sz w:val="16"/>
          <w:szCs w:val="16"/>
        </w:rPr>
        <w:t xml:space="preserve">Disponibilidad para trabajar </w:t>
      </w:r>
      <w:r w:rsidR="00C217F6" w:rsidRPr="00C217F6">
        <w:rPr>
          <w:rFonts w:ascii="Century Gothic" w:hAnsi="Century Gothic"/>
          <w:sz w:val="16"/>
          <w:szCs w:val="16"/>
        </w:rPr>
        <w:t>colaborativamente en</w:t>
      </w:r>
      <w:r w:rsidRPr="00C217F6">
        <w:rPr>
          <w:rFonts w:ascii="Century Gothic" w:hAnsi="Century Gothic"/>
          <w:sz w:val="16"/>
          <w:szCs w:val="16"/>
        </w:rPr>
        <w:t xml:space="preserve"> equipo de alto desempeño.</w:t>
      </w:r>
    </w:p>
    <w:p w:rsidR="003A7DA4" w:rsidRPr="00C217F6" w:rsidRDefault="003A7DA4" w:rsidP="00165B0B">
      <w:pPr>
        <w:pStyle w:val="Textosinformato"/>
        <w:rPr>
          <w:rFonts w:ascii="Century Gothic" w:hAnsi="Century Gothic"/>
          <w:b/>
          <w:sz w:val="16"/>
          <w:szCs w:val="16"/>
        </w:rPr>
      </w:pPr>
    </w:p>
    <w:p w:rsidR="00165B0B" w:rsidRPr="00C217F6" w:rsidRDefault="004909E7" w:rsidP="00165B0B">
      <w:pPr>
        <w:pStyle w:val="Textosinformato"/>
        <w:rPr>
          <w:rFonts w:ascii="Century Gothic" w:hAnsi="Century Gothic"/>
          <w:b/>
          <w:sz w:val="16"/>
          <w:szCs w:val="16"/>
        </w:rPr>
      </w:pPr>
      <w:r w:rsidRPr="00C217F6">
        <w:rPr>
          <w:rFonts w:ascii="Century Gothic" w:hAnsi="Century Gothic"/>
          <w:b/>
          <w:sz w:val="16"/>
          <w:szCs w:val="16"/>
        </w:rPr>
        <w:t>Antecedentes de Postulación</w:t>
      </w:r>
      <w:r w:rsidR="00165B0B" w:rsidRPr="00C217F6">
        <w:rPr>
          <w:rFonts w:ascii="Century Gothic" w:hAnsi="Century Gothic"/>
          <w:b/>
          <w:sz w:val="16"/>
          <w:szCs w:val="16"/>
        </w:rPr>
        <w:t>:</w:t>
      </w:r>
    </w:p>
    <w:p w:rsidR="00165B0B" w:rsidRPr="00C217F6" w:rsidRDefault="00165B0B" w:rsidP="00C96F65">
      <w:pPr>
        <w:pStyle w:val="Textosinformato"/>
        <w:jc w:val="both"/>
        <w:rPr>
          <w:rFonts w:ascii="Century Gothic" w:hAnsi="Century Gothic"/>
          <w:sz w:val="16"/>
          <w:szCs w:val="16"/>
        </w:rPr>
      </w:pPr>
    </w:p>
    <w:p w:rsidR="00215433" w:rsidRPr="00C217F6" w:rsidRDefault="002A4109" w:rsidP="00215433">
      <w:pPr>
        <w:pStyle w:val="Prrafodelista"/>
        <w:numPr>
          <w:ilvl w:val="0"/>
          <w:numId w:val="16"/>
        </w:numPr>
        <w:spacing w:after="0"/>
        <w:jc w:val="both"/>
        <w:rPr>
          <w:rFonts w:ascii="Century Gothic" w:hAnsi="Century Gothic"/>
          <w:sz w:val="16"/>
          <w:szCs w:val="16"/>
        </w:rPr>
      </w:pPr>
      <w:r w:rsidRPr="00C217F6">
        <w:rPr>
          <w:rFonts w:ascii="Century Gothic" w:hAnsi="Century Gothic"/>
          <w:sz w:val="16"/>
          <w:szCs w:val="16"/>
        </w:rPr>
        <w:t>C</w:t>
      </w:r>
      <w:r w:rsidR="00215433" w:rsidRPr="00C217F6">
        <w:rPr>
          <w:rFonts w:ascii="Century Gothic" w:hAnsi="Century Gothic"/>
          <w:sz w:val="16"/>
          <w:szCs w:val="16"/>
        </w:rPr>
        <w:t>urrículum vitae.</w:t>
      </w:r>
    </w:p>
    <w:p w:rsidR="00215433" w:rsidRPr="00C217F6" w:rsidRDefault="00C217F6" w:rsidP="00215433">
      <w:pPr>
        <w:pStyle w:val="Prrafodelista"/>
        <w:numPr>
          <w:ilvl w:val="0"/>
          <w:numId w:val="16"/>
        </w:numPr>
        <w:spacing w:after="0"/>
        <w:jc w:val="both"/>
        <w:rPr>
          <w:rFonts w:ascii="Century Gothic" w:hAnsi="Century Gothic"/>
          <w:sz w:val="16"/>
          <w:szCs w:val="16"/>
        </w:rPr>
      </w:pPr>
      <w:r w:rsidRPr="00C217F6">
        <w:rPr>
          <w:rFonts w:ascii="Century Gothic" w:hAnsi="Century Gothic"/>
          <w:sz w:val="16"/>
          <w:szCs w:val="16"/>
        </w:rPr>
        <w:t>Fotocopias simples</w:t>
      </w:r>
      <w:r w:rsidR="00215433" w:rsidRPr="00C217F6">
        <w:rPr>
          <w:rFonts w:ascii="Century Gothic" w:hAnsi="Century Gothic"/>
          <w:sz w:val="16"/>
          <w:szCs w:val="16"/>
        </w:rPr>
        <w:t xml:space="preserve"> de certificados de todos los títulos y grados obtenidos.</w:t>
      </w:r>
    </w:p>
    <w:p w:rsidR="00215433" w:rsidRPr="00C217F6" w:rsidRDefault="00215433" w:rsidP="00215433">
      <w:pPr>
        <w:pStyle w:val="Prrafodelista"/>
        <w:numPr>
          <w:ilvl w:val="0"/>
          <w:numId w:val="16"/>
        </w:numPr>
        <w:spacing w:after="0"/>
        <w:jc w:val="both"/>
        <w:rPr>
          <w:rFonts w:ascii="Century Gothic" w:hAnsi="Century Gothic"/>
          <w:sz w:val="16"/>
          <w:szCs w:val="16"/>
        </w:rPr>
      </w:pPr>
      <w:r w:rsidRPr="00C217F6">
        <w:rPr>
          <w:rFonts w:ascii="Century Gothic" w:hAnsi="Century Gothic"/>
          <w:sz w:val="16"/>
          <w:szCs w:val="16"/>
        </w:rPr>
        <w:t>Fotocopia de cédula de identidad (ambos lados) o de pasaporte.</w:t>
      </w:r>
    </w:p>
    <w:p w:rsidR="00215433" w:rsidRPr="00C217F6" w:rsidRDefault="00C217F6" w:rsidP="00215433">
      <w:pPr>
        <w:pStyle w:val="Prrafodelista"/>
        <w:numPr>
          <w:ilvl w:val="0"/>
          <w:numId w:val="16"/>
        </w:numPr>
        <w:spacing w:after="0"/>
        <w:jc w:val="both"/>
        <w:rPr>
          <w:rFonts w:ascii="Century Gothic" w:hAnsi="Century Gothic"/>
          <w:sz w:val="16"/>
          <w:szCs w:val="16"/>
        </w:rPr>
      </w:pPr>
      <w:r w:rsidRPr="00C217F6">
        <w:rPr>
          <w:rFonts w:ascii="Century Gothic" w:hAnsi="Century Gothic"/>
          <w:sz w:val="16"/>
          <w:szCs w:val="16"/>
        </w:rPr>
        <w:t>Al menos una carta</w:t>
      </w:r>
      <w:r w:rsidR="00215433" w:rsidRPr="00C217F6">
        <w:rPr>
          <w:rFonts w:ascii="Century Gothic" w:hAnsi="Century Gothic"/>
          <w:sz w:val="16"/>
          <w:szCs w:val="16"/>
        </w:rPr>
        <w:t xml:space="preserve"> de recomendación </w:t>
      </w:r>
      <w:r w:rsidR="0059309B" w:rsidRPr="00C217F6">
        <w:rPr>
          <w:rFonts w:ascii="Century Gothic" w:hAnsi="Century Gothic"/>
          <w:sz w:val="16"/>
          <w:szCs w:val="16"/>
        </w:rPr>
        <w:t>de especialistas</w:t>
      </w:r>
      <w:r w:rsidR="00791BF4" w:rsidRPr="00C217F6">
        <w:rPr>
          <w:rFonts w:ascii="Century Gothic" w:hAnsi="Century Gothic"/>
          <w:sz w:val="16"/>
          <w:szCs w:val="16"/>
        </w:rPr>
        <w:t xml:space="preserve"> </w:t>
      </w:r>
      <w:r w:rsidR="00215433" w:rsidRPr="00C217F6">
        <w:rPr>
          <w:rFonts w:ascii="Century Gothic" w:hAnsi="Century Gothic"/>
          <w:sz w:val="16"/>
          <w:szCs w:val="16"/>
        </w:rPr>
        <w:t>en su área de conocimiento.</w:t>
      </w:r>
    </w:p>
    <w:p w:rsidR="00215433" w:rsidRPr="00C217F6" w:rsidRDefault="00215433" w:rsidP="00215433">
      <w:pPr>
        <w:pStyle w:val="Prrafodelista"/>
        <w:numPr>
          <w:ilvl w:val="0"/>
          <w:numId w:val="16"/>
        </w:numPr>
        <w:spacing w:after="0"/>
        <w:jc w:val="both"/>
        <w:rPr>
          <w:rFonts w:ascii="Century Gothic" w:hAnsi="Century Gothic"/>
          <w:sz w:val="16"/>
          <w:szCs w:val="16"/>
        </w:rPr>
      </w:pPr>
      <w:r w:rsidRPr="00C217F6">
        <w:rPr>
          <w:rFonts w:ascii="Century Gothic" w:hAnsi="Century Gothic"/>
          <w:sz w:val="16"/>
          <w:szCs w:val="16"/>
        </w:rPr>
        <w:t xml:space="preserve">Carta de presentación indicando </w:t>
      </w:r>
      <w:r w:rsidR="00D218DB" w:rsidRPr="00C217F6">
        <w:rPr>
          <w:rFonts w:ascii="Century Gothic" w:hAnsi="Century Gothic"/>
          <w:sz w:val="16"/>
          <w:szCs w:val="16"/>
        </w:rPr>
        <w:t>la</w:t>
      </w:r>
      <w:r w:rsidRPr="00C217F6">
        <w:rPr>
          <w:rFonts w:ascii="Century Gothic" w:hAnsi="Century Gothic"/>
          <w:sz w:val="16"/>
          <w:szCs w:val="16"/>
        </w:rPr>
        <w:t xml:space="preserve"> motivación por trabajar en la UCM</w:t>
      </w:r>
      <w:r w:rsidR="00D76DC4" w:rsidRPr="00C217F6">
        <w:rPr>
          <w:rFonts w:ascii="Century Gothic" w:hAnsi="Century Gothic"/>
          <w:sz w:val="16"/>
          <w:szCs w:val="16"/>
        </w:rPr>
        <w:t xml:space="preserve"> y pretensiones de sueldo</w:t>
      </w:r>
    </w:p>
    <w:p w:rsidR="00996BF1" w:rsidRPr="00C217F6" w:rsidRDefault="00215433" w:rsidP="00D76DC4">
      <w:pPr>
        <w:pStyle w:val="Prrafodelista"/>
        <w:numPr>
          <w:ilvl w:val="0"/>
          <w:numId w:val="16"/>
        </w:numPr>
        <w:spacing w:after="0"/>
        <w:jc w:val="both"/>
        <w:rPr>
          <w:rFonts w:ascii="Century Gothic" w:hAnsi="Century Gothic"/>
          <w:sz w:val="16"/>
          <w:szCs w:val="16"/>
        </w:rPr>
      </w:pPr>
      <w:r w:rsidRPr="00C217F6">
        <w:rPr>
          <w:rFonts w:ascii="Century Gothic" w:hAnsi="Century Gothic"/>
          <w:sz w:val="16"/>
          <w:szCs w:val="16"/>
        </w:rPr>
        <w:t>Una breve propuesta de como perfila su trabajo profesional en el área</w:t>
      </w:r>
      <w:r w:rsidR="005D6599" w:rsidRPr="00C217F6">
        <w:rPr>
          <w:rFonts w:ascii="Century Gothic" w:hAnsi="Century Gothic"/>
          <w:sz w:val="16"/>
          <w:szCs w:val="16"/>
        </w:rPr>
        <w:t xml:space="preserve"> de asesoría curricular</w:t>
      </w:r>
      <w:r w:rsidRPr="00C217F6">
        <w:rPr>
          <w:rFonts w:ascii="Century Gothic" w:hAnsi="Century Gothic"/>
          <w:sz w:val="16"/>
          <w:szCs w:val="16"/>
        </w:rPr>
        <w:t xml:space="preserve">. </w:t>
      </w:r>
    </w:p>
    <w:p w:rsidR="0069446B" w:rsidRPr="00C217F6" w:rsidRDefault="0069446B" w:rsidP="004909E7">
      <w:pPr>
        <w:pStyle w:val="Textosinformato"/>
        <w:jc w:val="both"/>
        <w:rPr>
          <w:rFonts w:ascii="Century Gothic" w:hAnsi="Century Gothic"/>
          <w:i/>
          <w:sz w:val="16"/>
          <w:szCs w:val="16"/>
        </w:rPr>
      </w:pPr>
    </w:p>
    <w:p w:rsidR="004909E7" w:rsidRPr="00C217F6" w:rsidRDefault="004909E7" w:rsidP="004909E7">
      <w:pPr>
        <w:pStyle w:val="Textosinformato"/>
        <w:jc w:val="both"/>
        <w:rPr>
          <w:rFonts w:ascii="Century Gothic" w:hAnsi="Century Gothic"/>
          <w:i/>
          <w:sz w:val="16"/>
          <w:szCs w:val="16"/>
        </w:rPr>
      </w:pPr>
      <w:r w:rsidRPr="00C217F6">
        <w:rPr>
          <w:rFonts w:ascii="Century Gothic" w:hAnsi="Century Gothic"/>
          <w:i/>
          <w:sz w:val="16"/>
          <w:szCs w:val="16"/>
        </w:rPr>
        <w:t>Nota: al momento de la contratación se requerirá copia</w:t>
      </w:r>
      <w:r w:rsidR="00D218DB" w:rsidRPr="00C217F6">
        <w:rPr>
          <w:rFonts w:ascii="Century Gothic" w:hAnsi="Century Gothic"/>
          <w:i/>
          <w:sz w:val="16"/>
          <w:szCs w:val="16"/>
        </w:rPr>
        <w:t>s</w:t>
      </w:r>
      <w:r w:rsidRPr="00C217F6">
        <w:rPr>
          <w:rFonts w:ascii="Century Gothic" w:hAnsi="Century Gothic"/>
          <w:i/>
          <w:sz w:val="16"/>
          <w:szCs w:val="16"/>
        </w:rPr>
        <w:t xml:space="preserve"> legalizada</w:t>
      </w:r>
      <w:r w:rsidR="00D218DB" w:rsidRPr="00C217F6">
        <w:rPr>
          <w:rFonts w:ascii="Century Gothic" w:hAnsi="Century Gothic"/>
          <w:i/>
          <w:sz w:val="16"/>
          <w:szCs w:val="16"/>
        </w:rPr>
        <w:t>s</w:t>
      </w:r>
      <w:r w:rsidR="00AD1928" w:rsidRPr="00C217F6">
        <w:rPr>
          <w:rFonts w:ascii="Century Gothic" w:hAnsi="Century Gothic"/>
          <w:i/>
          <w:sz w:val="16"/>
          <w:szCs w:val="16"/>
        </w:rPr>
        <w:t xml:space="preserve"> y demás documentos que el cargo requiera</w:t>
      </w:r>
    </w:p>
    <w:p w:rsidR="004909E7" w:rsidRPr="00C217F6" w:rsidRDefault="004909E7" w:rsidP="00C77762">
      <w:pPr>
        <w:pStyle w:val="Textosinformato"/>
        <w:jc w:val="both"/>
        <w:rPr>
          <w:rFonts w:ascii="Century Gothic" w:hAnsi="Century Gothic"/>
          <w:sz w:val="16"/>
          <w:szCs w:val="16"/>
        </w:rPr>
      </w:pPr>
    </w:p>
    <w:p w:rsidR="004909E7" w:rsidRPr="00C217F6" w:rsidRDefault="006D11AF" w:rsidP="00C77762">
      <w:pPr>
        <w:pStyle w:val="Textosinformato"/>
        <w:jc w:val="both"/>
        <w:rPr>
          <w:rFonts w:ascii="Century Gothic" w:hAnsi="Century Gothic"/>
          <w:b/>
          <w:sz w:val="16"/>
          <w:szCs w:val="16"/>
        </w:rPr>
      </w:pPr>
      <w:r w:rsidRPr="00C217F6">
        <w:rPr>
          <w:rFonts w:ascii="Century Gothic" w:hAnsi="Century Gothic"/>
          <w:b/>
          <w:sz w:val="16"/>
          <w:szCs w:val="16"/>
        </w:rPr>
        <w:t>Otros antecedentes:</w:t>
      </w:r>
    </w:p>
    <w:p w:rsidR="006D11AF" w:rsidRPr="00C217F6" w:rsidRDefault="006D11AF" w:rsidP="00C77762">
      <w:pPr>
        <w:pStyle w:val="Textosinformato"/>
        <w:jc w:val="both"/>
        <w:rPr>
          <w:rFonts w:ascii="Century Gothic" w:hAnsi="Century Gothic"/>
          <w:sz w:val="16"/>
          <w:szCs w:val="16"/>
        </w:rPr>
      </w:pPr>
    </w:p>
    <w:p w:rsidR="006D11AF" w:rsidRPr="00C217F6" w:rsidRDefault="006D11AF" w:rsidP="00936AB0">
      <w:pPr>
        <w:pStyle w:val="Prrafodelista"/>
        <w:numPr>
          <w:ilvl w:val="0"/>
          <w:numId w:val="18"/>
        </w:numPr>
        <w:tabs>
          <w:tab w:val="left" w:pos="1890"/>
        </w:tabs>
        <w:jc w:val="both"/>
        <w:rPr>
          <w:rFonts w:ascii="Century Gothic" w:hAnsi="Century Gothic"/>
          <w:sz w:val="16"/>
          <w:szCs w:val="16"/>
        </w:rPr>
      </w:pPr>
      <w:r w:rsidRPr="00C217F6">
        <w:rPr>
          <w:rFonts w:ascii="Century Gothic" w:hAnsi="Century Gothic"/>
          <w:sz w:val="16"/>
          <w:szCs w:val="16"/>
        </w:rPr>
        <w:t>Los antecedentes de los postulantes que cumplan con los requisitos de admisibilidad, serán evaluados por una Comisión de Selección</w:t>
      </w:r>
      <w:r w:rsidR="00B92BE8" w:rsidRPr="00C217F6">
        <w:rPr>
          <w:rFonts w:ascii="Century Gothic" w:hAnsi="Century Gothic"/>
          <w:sz w:val="16"/>
          <w:szCs w:val="16"/>
        </w:rPr>
        <w:t xml:space="preserve"> compuesta por</w:t>
      </w:r>
      <w:r w:rsidRPr="00C217F6">
        <w:rPr>
          <w:rFonts w:ascii="Century Gothic" w:hAnsi="Century Gothic"/>
          <w:sz w:val="16"/>
          <w:szCs w:val="16"/>
        </w:rPr>
        <w:t>:</w:t>
      </w:r>
    </w:p>
    <w:p w:rsidR="006D11AF" w:rsidRPr="00C217F6" w:rsidRDefault="006D11AF" w:rsidP="00B92BE8">
      <w:pPr>
        <w:pStyle w:val="Prrafodelista"/>
        <w:numPr>
          <w:ilvl w:val="0"/>
          <w:numId w:val="19"/>
        </w:numPr>
        <w:tabs>
          <w:tab w:val="left" w:pos="1890"/>
        </w:tabs>
        <w:spacing w:after="0"/>
        <w:jc w:val="both"/>
        <w:rPr>
          <w:rFonts w:ascii="Century Gothic" w:hAnsi="Century Gothic"/>
          <w:sz w:val="16"/>
          <w:szCs w:val="16"/>
        </w:rPr>
      </w:pPr>
      <w:r w:rsidRPr="00C217F6">
        <w:rPr>
          <w:rFonts w:ascii="Century Gothic" w:hAnsi="Century Gothic"/>
          <w:sz w:val="16"/>
          <w:szCs w:val="16"/>
        </w:rPr>
        <w:t xml:space="preserve">Vicerrector </w:t>
      </w:r>
      <w:r w:rsidR="00C217F6" w:rsidRPr="00C217F6">
        <w:rPr>
          <w:rFonts w:ascii="Century Gothic" w:hAnsi="Century Gothic"/>
          <w:sz w:val="16"/>
          <w:szCs w:val="16"/>
        </w:rPr>
        <w:t>Académico, o</w:t>
      </w:r>
      <w:r w:rsidRPr="00C217F6">
        <w:rPr>
          <w:rFonts w:ascii="Century Gothic" w:hAnsi="Century Gothic"/>
          <w:sz w:val="16"/>
          <w:szCs w:val="16"/>
        </w:rPr>
        <w:t xml:space="preserve"> quien designe.</w:t>
      </w:r>
    </w:p>
    <w:p w:rsidR="00936AB0" w:rsidRPr="00C217F6" w:rsidRDefault="00936AB0" w:rsidP="00B92BE8">
      <w:pPr>
        <w:pStyle w:val="Prrafodelista"/>
        <w:numPr>
          <w:ilvl w:val="0"/>
          <w:numId w:val="19"/>
        </w:numPr>
        <w:tabs>
          <w:tab w:val="left" w:pos="1890"/>
        </w:tabs>
        <w:spacing w:after="0"/>
        <w:jc w:val="both"/>
        <w:rPr>
          <w:rFonts w:ascii="Century Gothic" w:hAnsi="Century Gothic"/>
          <w:sz w:val="16"/>
          <w:szCs w:val="16"/>
        </w:rPr>
      </w:pPr>
      <w:r w:rsidRPr="00C217F6">
        <w:rPr>
          <w:rFonts w:ascii="Century Gothic" w:hAnsi="Century Gothic"/>
          <w:sz w:val="16"/>
          <w:szCs w:val="16"/>
        </w:rPr>
        <w:t xml:space="preserve">Decano Facultad de Ciencias </w:t>
      </w:r>
      <w:r w:rsidR="00C217F6" w:rsidRPr="00C217F6">
        <w:rPr>
          <w:rFonts w:ascii="Century Gothic" w:hAnsi="Century Gothic"/>
          <w:sz w:val="16"/>
          <w:szCs w:val="16"/>
        </w:rPr>
        <w:t>Básicas, o</w:t>
      </w:r>
      <w:r w:rsidRPr="00C217F6">
        <w:rPr>
          <w:rFonts w:ascii="Century Gothic" w:hAnsi="Century Gothic"/>
          <w:sz w:val="16"/>
          <w:szCs w:val="16"/>
        </w:rPr>
        <w:t xml:space="preserve"> quien designe.</w:t>
      </w:r>
    </w:p>
    <w:p w:rsidR="005D6599" w:rsidRPr="00C217F6" w:rsidRDefault="005D6599" w:rsidP="00B92BE8">
      <w:pPr>
        <w:pStyle w:val="Prrafodelista"/>
        <w:numPr>
          <w:ilvl w:val="0"/>
          <w:numId w:val="19"/>
        </w:numPr>
        <w:tabs>
          <w:tab w:val="left" w:pos="1890"/>
        </w:tabs>
        <w:spacing w:after="0"/>
        <w:jc w:val="both"/>
        <w:rPr>
          <w:rFonts w:ascii="Century Gothic" w:hAnsi="Century Gothic"/>
          <w:sz w:val="16"/>
          <w:szCs w:val="16"/>
        </w:rPr>
      </w:pPr>
      <w:r w:rsidRPr="00C217F6">
        <w:rPr>
          <w:rFonts w:ascii="Century Gothic" w:hAnsi="Century Gothic"/>
          <w:sz w:val="16"/>
          <w:szCs w:val="16"/>
        </w:rPr>
        <w:t>Director</w:t>
      </w:r>
      <w:r w:rsidR="00936AB0" w:rsidRPr="00C217F6">
        <w:rPr>
          <w:rFonts w:ascii="Century Gothic" w:hAnsi="Century Gothic"/>
          <w:sz w:val="16"/>
          <w:szCs w:val="16"/>
        </w:rPr>
        <w:t>a</w:t>
      </w:r>
      <w:r w:rsidRPr="00C217F6">
        <w:rPr>
          <w:rFonts w:ascii="Century Gothic" w:hAnsi="Century Gothic"/>
          <w:sz w:val="16"/>
          <w:szCs w:val="16"/>
        </w:rPr>
        <w:t xml:space="preserve"> de Docencia</w:t>
      </w:r>
      <w:r w:rsidR="006746B1" w:rsidRPr="00C217F6">
        <w:rPr>
          <w:rFonts w:ascii="Century Gothic" w:hAnsi="Century Gothic"/>
          <w:sz w:val="16"/>
          <w:szCs w:val="16"/>
        </w:rPr>
        <w:t xml:space="preserve"> o quien designe</w:t>
      </w:r>
    </w:p>
    <w:p w:rsidR="00936AB0" w:rsidRPr="00C217F6" w:rsidRDefault="006D11AF" w:rsidP="00936AB0">
      <w:pPr>
        <w:pStyle w:val="Prrafodelista"/>
        <w:numPr>
          <w:ilvl w:val="0"/>
          <w:numId w:val="19"/>
        </w:numPr>
        <w:tabs>
          <w:tab w:val="left" w:pos="1890"/>
        </w:tabs>
        <w:spacing w:after="0"/>
        <w:jc w:val="both"/>
        <w:rPr>
          <w:rFonts w:ascii="Century Gothic" w:hAnsi="Century Gothic"/>
          <w:sz w:val="16"/>
          <w:szCs w:val="16"/>
        </w:rPr>
      </w:pPr>
      <w:r w:rsidRPr="00C217F6">
        <w:rPr>
          <w:rFonts w:ascii="Century Gothic" w:hAnsi="Century Gothic"/>
          <w:sz w:val="16"/>
          <w:szCs w:val="16"/>
        </w:rPr>
        <w:t xml:space="preserve">Un Director de carrera de Formación Inicial de Profesores </w:t>
      </w:r>
    </w:p>
    <w:p w:rsidR="006E7FFE" w:rsidRPr="00C217F6" w:rsidRDefault="006E7FFE" w:rsidP="006E7FFE">
      <w:pPr>
        <w:tabs>
          <w:tab w:val="left" w:pos="1890"/>
          <w:tab w:val="left" w:pos="3390"/>
        </w:tabs>
        <w:spacing w:after="0"/>
        <w:jc w:val="both"/>
        <w:rPr>
          <w:rFonts w:ascii="Century Gothic" w:hAnsi="Century Gothic"/>
          <w:sz w:val="16"/>
          <w:szCs w:val="16"/>
        </w:rPr>
      </w:pPr>
    </w:p>
    <w:p w:rsidR="006D11AF" w:rsidRPr="00C217F6" w:rsidRDefault="006D11AF" w:rsidP="00B92BE8">
      <w:pPr>
        <w:pStyle w:val="Prrafodelista"/>
        <w:numPr>
          <w:ilvl w:val="0"/>
          <w:numId w:val="18"/>
        </w:numPr>
        <w:tabs>
          <w:tab w:val="left" w:pos="1890"/>
        </w:tabs>
        <w:jc w:val="both"/>
        <w:rPr>
          <w:rFonts w:ascii="Century Gothic" w:hAnsi="Century Gothic"/>
          <w:sz w:val="16"/>
          <w:szCs w:val="16"/>
        </w:rPr>
      </w:pPr>
      <w:r w:rsidRPr="00C217F6">
        <w:rPr>
          <w:rFonts w:ascii="Century Gothic" w:hAnsi="Century Gothic"/>
          <w:sz w:val="16"/>
          <w:szCs w:val="16"/>
        </w:rPr>
        <w:t>La comisión contará con una Secretaría de Actas, responsabilidad que recaerá en la Secretaria Ejecutiva del Convenio de Desempeño o quien designe.</w:t>
      </w:r>
    </w:p>
    <w:p w:rsidR="00B92BE8" w:rsidRPr="00C217F6" w:rsidRDefault="006D11AF" w:rsidP="00B92BE8">
      <w:pPr>
        <w:pStyle w:val="Prrafodelista"/>
        <w:numPr>
          <w:ilvl w:val="0"/>
          <w:numId w:val="18"/>
        </w:numPr>
        <w:tabs>
          <w:tab w:val="left" w:pos="1890"/>
        </w:tabs>
        <w:jc w:val="both"/>
        <w:rPr>
          <w:rFonts w:ascii="Century Gothic" w:hAnsi="Century Gothic"/>
          <w:sz w:val="16"/>
          <w:szCs w:val="16"/>
        </w:rPr>
      </w:pPr>
      <w:r w:rsidRPr="00C217F6">
        <w:rPr>
          <w:rFonts w:ascii="Century Gothic" w:hAnsi="Century Gothic"/>
          <w:sz w:val="16"/>
          <w:szCs w:val="16"/>
        </w:rPr>
        <w:t>La comisión realizará una entrevista personal a la terna de los postulantes que hayan alc</w:t>
      </w:r>
      <w:r w:rsidR="00D218DB" w:rsidRPr="00C217F6">
        <w:rPr>
          <w:rFonts w:ascii="Century Gothic" w:hAnsi="Century Gothic"/>
          <w:sz w:val="16"/>
          <w:szCs w:val="16"/>
        </w:rPr>
        <w:t>anzado la más alta calificación, los cuales se someterán</w:t>
      </w:r>
      <w:r w:rsidRPr="00C217F6">
        <w:rPr>
          <w:rFonts w:ascii="Century Gothic" w:hAnsi="Century Gothic"/>
          <w:sz w:val="16"/>
          <w:szCs w:val="16"/>
        </w:rPr>
        <w:t xml:space="preserve"> a una entrevista psicolaboral</w:t>
      </w:r>
      <w:r w:rsidR="005D6599" w:rsidRPr="00C217F6">
        <w:rPr>
          <w:rFonts w:ascii="Century Gothic" w:hAnsi="Century Gothic"/>
          <w:sz w:val="16"/>
          <w:szCs w:val="16"/>
        </w:rPr>
        <w:t>.</w:t>
      </w:r>
    </w:p>
    <w:p w:rsidR="006D11AF" w:rsidRPr="00C217F6" w:rsidRDefault="006D11AF" w:rsidP="00B92BE8">
      <w:pPr>
        <w:pStyle w:val="Prrafodelista"/>
        <w:numPr>
          <w:ilvl w:val="0"/>
          <w:numId w:val="18"/>
        </w:numPr>
        <w:jc w:val="both"/>
        <w:rPr>
          <w:rFonts w:ascii="Century Gothic" w:hAnsi="Century Gothic"/>
          <w:sz w:val="16"/>
          <w:szCs w:val="16"/>
        </w:rPr>
      </w:pPr>
      <w:r w:rsidRPr="00C217F6">
        <w:rPr>
          <w:rFonts w:ascii="Century Gothic" w:hAnsi="Century Gothic"/>
          <w:sz w:val="16"/>
          <w:szCs w:val="16"/>
        </w:rPr>
        <w:t>No se considerarán aquellas solicitudes que estén incompletas, las que lleguen fuera del plazo establecido, o las que no cumplan los requisitos que se han establecido en este concurso.</w:t>
      </w:r>
    </w:p>
    <w:p w:rsidR="006D11AF" w:rsidRPr="00C217F6" w:rsidRDefault="006D11AF" w:rsidP="00B92BE8">
      <w:pPr>
        <w:pStyle w:val="Prrafodelista"/>
        <w:numPr>
          <w:ilvl w:val="0"/>
          <w:numId w:val="18"/>
        </w:numPr>
        <w:jc w:val="both"/>
        <w:rPr>
          <w:rFonts w:ascii="Century Gothic" w:hAnsi="Century Gothic"/>
          <w:sz w:val="16"/>
          <w:szCs w:val="16"/>
        </w:rPr>
      </w:pPr>
      <w:r w:rsidRPr="00C217F6">
        <w:rPr>
          <w:rFonts w:ascii="Century Gothic" w:hAnsi="Century Gothic"/>
          <w:sz w:val="16"/>
          <w:szCs w:val="16"/>
        </w:rPr>
        <w:lastRenderedPageBreak/>
        <w:t>La comisión evaluadora comunicará al candidato la aceptación o denegación de su postulación, indicándole el plazo máximo para confirmar la aceptación de la misma, y la forma de hacerlo.</w:t>
      </w:r>
    </w:p>
    <w:p w:rsidR="006D11AF" w:rsidRPr="00C217F6" w:rsidRDefault="006D11AF" w:rsidP="00B92BE8">
      <w:pPr>
        <w:pStyle w:val="Prrafodelista"/>
        <w:numPr>
          <w:ilvl w:val="0"/>
          <w:numId w:val="18"/>
        </w:numPr>
        <w:jc w:val="both"/>
        <w:rPr>
          <w:rFonts w:ascii="Century Gothic" w:hAnsi="Century Gothic"/>
          <w:sz w:val="16"/>
          <w:szCs w:val="16"/>
        </w:rPr>
      </w:pPr>
      <w:r w:rsidRPr="00C217F6">
        <w:rPr>
          <w:rFonts w:ascii="Century Gothic" w:hAnsi="Century Gothic"/>
          <w:sz w:val="16"/>
          <w:szCs w:val="16"/>
        </w:rPr>
        <w:t>La comisión se reserva el derecho de dejar el concurso desierto si los candidatos, no obstante cumplir con las exigencias pedidas, no superen un nivel mínimo de expectativas para cada cargo al que se postula.</w:t>
      </w:r>
    </w:p>
    <w:p w:rsidR="006D11AF" w:rsidRPr="00C217F6" w:rsidRDefault="006D11AF" w:rsidP="00B92BE8">
      <w:pPr>
        <w:pStyle w:val="Prrafodelista"/>
        <w:numPr>
          <w:ilvl w:val="0"/>
          <w:numId w:val="18"/>
        </w:numPr>
        <w:jc w:val="both"/>
        <w:rPr>
          <w:rFonts w:ascii="Century Gothic" w:hAnsi="Century Gothic"/>
          <w:sz w:val="16"/>
          <w:szCs w:val="16"/>
        </w:rPr>
      </w:pPr>
      <w:r w:rsidRPr="00C217F6">
        <w:rPr>
          <w:rFonts w:ascii="Century Gothic" w:hAnsi="Century Gothic"/>
          <w:sz w:val="16"/>
          <w:szCs w:val="16"/>
        </w:rPr>
        <w:t xml:space="preserve">No podrán postular los </w:t>
      </w:r>
      <w:r w:rsidR="00C217F6" w:rsidRPr="00C217F6">
        <w:rPr>
          <w:rFonts w:ascii="Century Gothic" w:hAnsi="Century Gothic"/>
          <w:sz w:val="16"/>
          <w:szCs w:val="16"/>
        </w:rPr>
        <w:t>profesionales que</w:t>
      </w:r>
      <w:r w:rsidRPr="00C217F6">
        <w:rPr>
          <w:rFonts w:ascii="Century Gothic" w:hAnsi="Century Gothic"/>
          <w:sz w:val="16"/>
          <w:szCs w:val="16"/>
        </w:rPr>
        <w:t xml:space="preserve"> tengan contrato indefinido con la Universidad Católica del Maule.</w:t>
      </w:r>
    </w:p>
    <w:p w:rsidR="006D11AF" w:rsidRPr="00C217F6" w:rsidRDefault="006D11AF" w:rsidP="00C77762">
      <w:pPr>
        <w:pStyle w:val="Textosinformato"/>
        <w:jc w:val="both"/>
        <w:rPr>
          <w:rFonts w:ascii="Century Gothic" w:hAnsi="Century Gothic"/>
          <w:sz w:val="16"/>
          <w:szCs w:val="16"/>
        </w:rPr>
      </w:pPr>
    </w:p>
    <w:p w:rsidR="004909E7" w:rsidRPr="00C217F6" w:rsidRDefault="004909E7" w:rsidP="00C77762">
      <w:pPr>
        <w:pStyle w:val="Textosinformato"/>
        <w:jc w:val="both"/>
        <w:rPr>
          <w:rFonts w:ascii="Century Gothic" w:hAnsi="Century Gothic"/>
          <w:sz w:val="16"/>
          <w:szCs w:val="16"/>
        </w:rPr>
      </w:pPr>
    </w:p>
    <w:p w:rsidR="004909E7" w:rsidRPr="00C217F6" w:rsidRDefault="004909E7" w:rsidP="00C77762">
      <w:pPr>
        <w:pStyle w:val="Textosinformato"/>
        <w:jc w:val="both"/>
        <w:rPr>
          <w:rFonts w:ascii="Century Gothic" w:hAnsi="Century Gothic"/>
          <w:color w:val="FF0000"/>
          <w:sz w:val="16"/>
          <w:szCs w:val="16"/>
        </w:rPr>
      </w:pPr>
      <w:r w:rsidRPr="00C217F6">
        <w:rPr>
          <w:rFonts w:ascii="Century Gothic" w:hAnsi="Century Gothic"/>
          <w:b/>
          <w:sz w:val="16"/>
          <w:szCs w:val="16"/>
        </w:rPr>
        <w:t>Plazo de recepción de antecedentes</w:t>
      </w:r>
      <w:r w:rsidR="005D6599" w:rsidRPr="00C217F6">
        <w:rPr>
          <w:rFonts w:ascii="Century Gothic" w:hAnsi="Century Gothic"/>
          <w:sz w:val="16"/>
          <w:szCs w:val="16"/>
        </w:rPr>
        <w:t xml:space="preserve">: </w:t>
      </w:r>
      <w:r w:rsidR="009432FF">
        <w:rPr>
          <w:rFonts w:ascii="Century Gothic" w:hAnsi="Century Gothic"/>
          <w:sz w:val="16"/>
          <w:szCs w:val="16"/>
        </w:rPr>
        <w:t>06</w:t>
      </w:r>
      <w:r w:rsidR="00936AB0" w:rsidRPr="00C217F6">
        <w:rPr>
          <w:rFonts w:ascii="Century Gothic" w:hAnsi="Century Gothic"/>
          <w:sz w:val="16"/>
          <w:szCs w:val="16"/>
        </w:rPr>
        <w:t xml:space="preserve"> de </w:t>
      </w:r>
      <w:r w:rsidR="009432FF">
        <w:rPr>
          <w:rFonts w:ascii="Century Gothic" w:hAnsi="Century Gothic"/>
          <w:sz w:val="16"/>
          <w:szCs w:val="16"/>
        </w:rPr>
        <w:t>dic</w:t>
      </w:r>
      <w:r w:rsidR="00C217F6" w:rsidRPr="00C217F6">
        <w:rPr>
          <w:rFonts w:ascii="Century Gothic" w:hAnsi="Century Gothic"/>
          <w:sz w:val="16"/>
          <w:szCs w:val="16"/>
        </w:rPr>
        <w:t>iembre</w:t>
      </w:r>
      <w:r w:rsidR="00936AB0" w:rsidRPr="00C217F6">
        <w:rPr>
          <w:rFonts w:ascii="Century Gothic" w:hAnsi="Century Gothic"/>
          <w:sz w:val="16"/>
          <w:szCs w:val="16"/>
        </w:rPr>
        <w:t xml:space="preserve"> 2017</w:t>
      </w:r>
    </w:p>
    <w:p w:rsidR="004909E7" w:rsidRPr="00C217F6" w:rsidRDefault="004909E7" w:rsidP="00C77762">
      <w:pPr>
        <w:pStyle w:val="Textosinformato"/>
        <w:jc w:val="both"/>
        <w:rPr>
          <w:rFonts w:ascii="Century Gothic" w:hAnsi="Century Gothic"/>
          <w:sz w:val="16"/>
          <w:szCs w:val="16"/>
        </w:rPr>
      </w:pPr>
    </w:p>
    <w:p w:rsidR="00C77762" w:rsidRPr="00C217F6" w:rsidRDefault="004909E7" w:rsidP="00C77762">
      <w:pPr>
        <w:pStyle w:val="Textosinformato"/>
        <w:jc w:val="both"/>
        <w:rPr>
          <w:rFonts w:ascii="Century Gothic" w:hAnsi="Century Gothic"/>
          <w:sz w:val="16"/>
          <w:szCs w:val="16"/>
        </w:rPr>
      </w:pPr>
      <w:r w:rsidRPr="00C217F6">
        <w:rPr>
          <w:rFonts w:ascii="Century Gothic" w:hAnsi="Century Gothic"/>
          <w:sz w:val="16"/>
          <w:szCs w:val="16"/>
        </w:rPr>
        <w:t xml:space="preserve">Remitir antecedentes a </w:t>
      </w:r>
      <w:r w:rsidR="009432FF">
        <w:rPr>
          <w:rFonts w:ascii="Century Gothic" w:hAnsi="Century Gothic"/>
          <w:sz w:val="16"/>
          <w:szCs w:val="16"/>
        </w:rPr>
        <w:t>María Paz Correa</w:t>
      </w:r>
      <w:r w:rsidRPr="00C217F6">
        <w:rPr>
          <w:rFonts w:ascii="Century Gothic" w:hAnsi="Century Gothic"/>
          <w:sz w:val="16"/>
          <w:szCs w:val="16"/>
        </w:rPr>
        <w:t xml:space="preserve">, al correo electrónico </w:t>
      </w:r>
      <w:hyperlink r:id="rId8" w:history="1">
        <w:r w:rsidR="006746B1" w:rsidRPr="00C217F6">
          <w:rPr>
            <w:rStyle w:val="Hipervnculo"/>
            <w:rFonts w:ascii="Century Gothic" w:hAnsi="Century Gothic"/>
            <w:sz w:val="16"/>
            <w:szCs w:val="16"/>
          </w:rPr>
          <w:t>mpcorrea@ucm.cl</w:t>
        </w:r>
      </w:hyperlink>
      <w:r w:rsidR="006746B1" w:rsidRPr="00C217F6">
        <w:rPr>
          <w:rFonts w:ascii="Century Gothic" w:hAnsi="Century Gothic"/>
          <w:sz w:val="16"/>
          <w:szCs w:val="16"/>
        </w:rPr>
        <w:t xml:space="preserve">) </w:t>
      </w:r>
      <w:r w:rsidR="00C77762" w:rsidRPr="00C217F6">
        <w:rPr>
          <w:rFonts w:ascii="Century Gothic" w:hAnsi="Century Gothic"/>
          <w:sz w:val="16"/>
          <w:szCs w:val="16"/>
        </w:rPr>
        <w:t xml:space="preserve">indicando en asunto </w:t>
      </w:r>
      <w:r w:rsidR="00D218DB" w:rsidRPr="00C217F6">
        <w:rPr>
          <w:rFonts w:ascii="Century Gothic" w:hAnsi="Century Gothic"/>
          <w:sz w:val="16"/>
          <w:szCs w:val="16"/>
        </w:rPr>
        <w:t>“</w:t>
      </w:r>
      <w:r w:rsidR="00C217F6" w:rsidRPr="00C217F6">
        <w:rPr>
          <w:rFonts w:ascii="Century Gothic" w:hAnsi="Century Gothic"/>
          <w:sz w:val="16"/>
          <w:szCs w:val="16"/>
        </w:rPr>
        <w:t>Asesor Curricular</w:t>
      </w:r>
      <w:r w:rsidR="00D218DB" w:rsidRPr="00C217F6">
        <w:rPr>
          <w:rFonts w:ascii="Century Gothic" w:hAnsi="Century Gothic"/>
          <w:sz w:val="16"/>
          <w:szCs w:val="16"/>
        </w:rPr>
        <w:t>”</w:t>
      </w:r>
    </w:p>
    <w:p w:rsidR="008759F9" w:rsidRPr="00C217F6" w:rsidRDefault="008759F9" w:rsidP="00C77762">
      <w:pPr>
        <w:pStyle w:val="Textosinformato"/>
        <w:jc w:val="both"/>
        <w:rPr>
          <w:rFonts w:ascii="Century Gothic" w:hAnsi="Century Gothic"/>
          <w:sz w:val="16"/>
          <w:szCs w:val="16"/>
        </w:rPr>
      </w:pPr>
    </w:p>
    <w:p w:rsidR="00386643" w:rsidRPr="00C217F6" w:rsidRDefault="006D11AF" w:rsidP="00C77762">
      <w:pPr>
        <w:pStyle w:val="Textosinformato"/>
        <w:jc w:val="both"/>
        <w:rPr>
          <w:rFonts w:ascii="Century Gothic" w:hAnsi="Century Gothic"/>
          <w:sz w:val="16"/>
          <w:szCs w:val="16"/>
          <w:lang w:val="es-MX"/>
        </w:rPr>
      </w:pPr>
      <w:r w:rsidRPr="00C217F6">
        <w:rPr>
          <w:rFonts w:ascii="Century Gothic" w:hAnsi="Century Gothic"/>
          <w:b/>
          <w:sz w:val="16"/>
          <w:szCs w:val="16"/>
          <w:lang w:val="es-MX"/>
        </w:rPr>
        <w:t>Fecha entrega de resultados:</w:t>
      </w:r>
      <w:r w:rsidR="009432FF">
        <w:rPr>
          <w:rFonts w:ascii="Century Gothic" w:hAnsi="Century Gothic"/>
          <w:sz w:val="16"/>
          <w:szCs w:val="16"/>
          <w:lang w:val="es-MX"/>
        </w:rPr>
        <w:t xml:space="preserve"> 10</w:t>
      </w:r>
      <w:bookmarkStart w:id="0" w:name="_GoBack"/>
      <w:bookmarkEnd w:id="0"/>
      <w:r w:rsidRPr="00C217F6">
        <w:rPr>
          <w:rFonts w:ascii="Century Gothic" w:hAnsi="Century Gothic"/>
          <w:sz w:val="16"/>
          <w:szCs w:val="16"/>
          <w:lang w:val="es-MX"/>
        </w:rPr>
        <w:t xml:space="preserve"> días corridos</w:t>
      </w:r>
      <w:r w:rsidR="009013B8" w:rsidRPr="00C217F6">
        <w:rPr>
          <w:rFonts w:ascii="Century Gothic" w:hAnsi="Century Gothic"/>
          <w:sz w:val="16"/>
          <w:szCs w:val="16"/>
          <w:lang w:val="es-MX"/>
        </w:rPr>
        <w:t xml:space="preserve"> como máximo</w:t>
      </w:r>
      <w:r w:rsidRPr="00C217F6">
        <w:rPr>
          <w:rFonts w:ascii="Century Gothic" w:hAnsi="Century Gothic"/>
          <w:sz w:val="16"/>
          <w:szCs w:val="16"/>
          <w:lang w:val="es-MX"/>
        </w:rPr>
        <w:t>, contados desde la fecha de cierre de la postulación.</w:t>
      </w:r>
    </w:p>
    <w:p w:rsidR="006D11AF" w:rsidRDefault="006D11AF" w:rsidP="00C77762">
      <w:pPr>
        <w:pStyle w:val="Textosinformato"/>
        <w:jc w:val="both"/>
        <w:rPr>
          <w:rFonts w:ascii="Century Gothic" w:hAnsi="Century Gothic"/>
          <w:sz w:val="16"/>
          <w:szCs w:val="16"/>
          <w:lang w:val="es-MX"/>
        </w:rPr>
      </w:pPr>
    </w:p>
    <w:p w:rsidR="006D11AF" w:rsidRPr="006D11AF" w:rsidRDefault="006D11AF" w:rsidP="00C77762">
      <w:pPr>
        <w:pStyle w:val="Textosinformato"/>
        <w:jc w:val="both"/>
        <w:rPr>
          <w:rFonts w:ascii="Century Gothic" w:hAnsi="Century Gothic"/>
          <w:sz w:val="16"/>
          <w:szCs w:val="16"/>
          <w:lang w:val="es-MX"/>
        </w:rPr>
      </w:pPr>
    </w:p>
    <w:sectPr w:rsidR="006D11AF" w:rsidRPr="006D11AF" w:rsidSect="008759F9">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96F" w:rsidRDefault="0038796F" w:rsidP="003B7236">
      <w:pPr>
        <w:spacing w:after="0" w:line="240" w:lineRule="auto"/>
      </w:pPr>
      <w:r>
        <w:separator/>
      </w:r>
    </w:p>
  </w:endnote>
  <w:endnote w:type="continuationSeparator" w:id="0">
    <w:p w:rsidR="0038796F" w:rsidRDefault="0038796F" w:rsidP="003B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96F" w:rsidRDefault="0038796F" w:rsidP="003B7236">
      <w:pPr>
        <w:spacing w:after="0" w:line="240" w:lineRule="auto"/>
      </w:pPr>
      <w:r>
        <w:separator/>
      </w:r>
    </w:p>
  </w:footnote>
  <w:footnote w:type="continuationSeparator" w:id="0">
    <w:p w:rsidR="0038796F" w:rsidRDefault="0038796F" w:rsidP="003B7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433" w:rsidRDefault="00215433">
    <w:pPr>
      <w:pStyle w:val="Encabezado"/>
    </w:pPr>
    <w:r>
      <w:rPr>
        <w:noProof/>
        <w:lang w:val="es-CL" w:eastAsia="es-CL"/>
      </w:rPr>
      <w:drawing>
        <wp:anchor distT="0" distB="0" distL="114300" distR="114300" simplePos="0" relativeHeight="251659264" behindDoc="1" locked="0" layoutInCell="1" allowOverlap="1">
          <wp:simplePos x="0" y="0"/>
          <wp:positionH relativeFrom="column">
            <wp:posOffset>3917314</wp:posOffset>
          </wp:positionH>
          <wp:positionV relativeFrom="paragraph">
            <wp:posOffset>-17780</wp:posOffset>
          </wp:positionV>
          <wp:extent cx="2334260" cy="838200"/>
          <wp:effectExtent l="19050" t="0" r="8890" b="0"/>
          <wp:wrapNone/>
          <wp:docPr id="6" name="Imagen 2" descr="variant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nte color"/>
                  <pic:cNvPicPr>
                    <a:picLocks noChangeAspect="1" noChangeArrowheads="1"/>
                  </pic:cNvPicPr>
                </pic:nvPicPr>
                <pic:blipFill>
                  <a:blip r:embed="rId1" cstate="print"/>
                  <a:srcRect/>
                  <a:stretch>
                    <a:fillRect/>
                  </a:stretch>
                </pic:blipFill>
                <pic:spPr bwMode="auto">
                  <a:xfrm>
                    <a:off x="0" y="0"/>
                    <a:ext cx="2334260" cy="838200"/>
                  </a:xfrm>
                  <a:prstGeom prst="rect">
                    <a:avLst/>
                  </a:prstGeom>
                  <a:noFill/>
                  <a:ln w="9525">
                    <a:noFill/>
                    <a:miter lim="800000"/>
                    <a:headEnd/>
                    <a:tailEnd/>
                  </a:ln>
                </pic:spPr>
              </pic:pic>
            </a:graphicData>
          </a:graphic>
        </wp:anchor>
      </w:drawing>
    </w:r>
    <w:r w:rsidRPr="003B7236">
      <w:rPr>
        <w:noProof/>
        <w:lang w:val="es-CL" w:eastAsia="es-CL"/>
      </w:rPr>
      <w:drawing>
        <wp:inline distT="0" distB="0" distL="0" distR="0">
          <wp:extent cx="821267" cy="821267"/>
          <wp:effectExtent l="19050" t="0" r="0" b="0"/>
          <wp:docPr id="3" name="Imagen 1" descr="http://upload.wikimedia.org/wikipedia/commons/4/4c/Logo_del_Ministerio_de_Educaci%C3%B3n_(Ch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upload.wikimedia.org/wikipedia/commons/4/4c/Logo_del_Ministerio_de_Educaci%C3%B3n_(Chile).jpg"/>
                  <pic:cNvPicPr>
                    <a:picLocks noChangeAspect="1" noChangeArrowheads="1"/>
                  </pic:cNvPicPr>
                </pic:nvPicPr>
                <pic:blipFill>
                  <a:blip r:embed="rId2" cstate="print"/>
                  <a:srcRect/>
                  <a:stretch>
                    <a:fillRect/>
                  </a:stretch>
                </pic:blipFill>
                <pic:spPr bwMode="auto">
                  <a:xfrm>
                    <a:off x="0" y="0"/>
                    <a:ext cx="819696" cy="819696"/>
                  </a:xfrm>
                  <a:prstGeom prst="rect">
                    <a:avLst/>
                  </a:prstGeom>
                  <a:noFill/>
                  <a:ln w="9525">
                    <a:noFill/>
                    <a:miter lim="800000"/>
                    <a:headEnd/>
                    <a:tailEnd/>
                  </a:ln>
                </pic:spPr>
              </pic:pic>
            </a:graphicData>
          </a:graphic>
        </wp:inline>
      </w:drawing>
    </w:r>
    <w:r w:rsidRPr="003B7236">
      <w:rPr>
        <w:noProof/>
        <w:lang w:val="es-CL" w:eastAsia="es-CL"/>
      </w:rPr>
      <w:drawing>
        <wp:inline distT="0" distB="0" distL="0" distR="0">
          <wp:extent cx="1591734" cy="616797"/>
          <wp:effectExtent l="19050" t="0" r="8466" b="0"/>
          <wp:docPr id="5" name="Imagen 1" descr="http://www.mecesup.cl/usuarios/MECESUP/File/2014/GRAFICA/logo_mece3_800px_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cesup.cl/usuarios/MECESUP/File/2014/GRAFICA/logo_mece3_800px_jpg.png"/>
                  <pic:cNvPicPr>
                    <a:picLocks noChangeAspect="1" noChangeArrowheads="1"/>
                  </pic:cNvPicPr>
                </pic:nvPicPr>
                <pic:blipFill>
                  <a:blip r:embed="rId3"/>
                  <a:srcRect/>
                  <a:stretch>
                    <a:fillRect/>
                  </a:stretch>
                </pic:blipFill>
                <pic:spPr bwMode="auto">
                  <a:xfrm>
                    <a:off x="0" y="0"/>
                    <a:ext cx="1595779" cy="618364"/>
                  </a:xfrm>
                  <a:prstGeom prst="rect">
                    <a:avLst/>
                  </a:prstGeom>
                  <a:noFill/>
                  <a:ln w="9525">
                    <a:noFill/>
                    <a:miter lim="800000"/>
                    <a:headEnd/>
                    <a:tailEnd/>
                  </a:ln>
                </pic:spPr>
              </pic:pic>
            </a:graphicData>
          </a:graphic>
        </wp:inline>
      </w:drawing>
    </w:r>
  </w:p>
  <w:p w:rsidR="005D6599" w:rsidRDefault="005D65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372"/>
    <w:multiLevelType w:val="hybridMultilevel"/>
    <w:tmpl w:val="B98E2E3E"/>
    <w:lvl w:ilvl="0" w:tplc="59B6FBAC">
      <w:numFmt w:val="bullet"/>
      <w:lvlText w:val="-"/>
      <w:lvlJc w:val="left"/>
      <w:pPr>
        <w:ind w:left="720" w:hanging="360"/>
      </w:pPr>
      <w:rPr>
        <w:rFonts w:ascii="Century Gothic" w:eastAsiaTheme="minorEastAsia"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91114F0"/>
    <w:multiLevelType w:val="hybridMultilevel"/>
    <w:tmpl w:val="E79E1816"/>
    <w:lvl w:ilvl="0" w:tplc="340A0017">
      <w:start w:val="1"/>
      <w:numFmt w:val="lowerLetter"/>
      <w:lvlText w:val="%1)"/>
      <w:lvlJc w:val="left"/>
      <w:pPr>
        <w:ind w:left="1446" w:hanging="360"/>
      </w:pPr>
    </w:lvl>
    <w:lvl w:ilvl="1" w:tplc="340A0019" w:tentative="1">
      <w:start w:val="1"/>
      <w:numFmt w:val="lowerLetter"/>
      <w:lvlText w:val="%2."/>
      <w:lvlJc w:val="left"/>
      <w:pPr>
        <w:ind w:left="2166" w:hanging="360"/>
      </w:pPr>
    </w:lvl>
    <w:lvl w:ilvl="2" w:tplc="340A001B" w:tentative="1">
      <w:start w:val="1"/>
      <w:numFmt w:val="lowerRoman"/>
      <w:lvlText w:val="%3."/>
      <w:lvlJc w:val="right"/>
      <w:pPr>
        <w:ind w:left="2886" w:hanging="180"/>
      </w:pPr>
    </w:lvl>
    <w:lvl w:ilvl="3" w:tplc="340A000F" w:tentative="1">
      <w:start w:val="1"/>
      <w:numFmt w:val="decimal"/>
      <w:lvlText w:val="%4."/>
      <w:lvlJc w:val="left"/>
      <w:pPr>
        <w:ind w:left="3606" w:hanging="360"/>
      </w:pPr>
    </w:lvl>
    <w:lvl w:ilvl="4" w:tplc="340A0019" w:tentative="1">
      <w:start w:val="1"/>
      <w:numFmt w:val="lowerLetter"/>
      <w:lvlText w:val="%5."/>
      <w:lvlJc w:val="left"/>
      <w:pPr>
        <w:ind w:left="4326" w:hanging="360"/>
      </w:pPr>
    </w:lvl>
    <w:lvl w:ilvl="5" w:tplc="340A001B" w:tentative="1">
      <w:start w:val="1"/>
      <w:numFmt w:val="lowerRoman"/>
      <w:lvlText w:val="%6."/>
      <w:lvlJc w:val="right"/>
      <w:pPr>
        <w:ind w:left="5046" w:hanging="180"/>
      </w:pPr>
    </w:lvl>
    <w:lvl w:ilvl="6" w:tplc="340A000F" w:tentative="1">
      <w:start w:val="1"/>
      <w:numFmt w:val="decimal"/>
      <w:lvlText w:val="%7."/>
      <w:lvlJc w:val="left"/>
      <w:pPr>
        <w:ind w:left="5766" w:hanging="360"/>
      </w:pPr>
    </w:lvl>
    <w:lvl w:ilvl="7" w:tplc="340A0019" w:tentative="1">
      <w:start w:val="1"/>
      <w:numFmt w:val="lowerLetter"/>
      <w:lvlText w:val="%8."/>
      <w:lvlJc w:val="left"/>
      <w:pPr>
        <w:ind w:left="6486" w:hanging="360"/>
      </w:pPr>
    </w:lvl>
    <w:lvl w:ilvl="8" w:tplc="340A001B" w:tentative="1">
      <w:start w:val="1"/>
      <w:numFmt w:val="lowerRoman"/>
      <w:lvlText w:val="%9."/>
      <w:lvlJc w:val="right"/>
      <w:pPr>
        <w:ind w:left="7206" w:hanging="180"/>
      </w:pPr>
    </w:lvl>
  </w:abstractNum>
  <w:abstractNum w:abstractNumId="2" w15:restartNumberingAfterBreak="0">
    <w:nsid w:val="0E8C4374"/>
    <w:multiLevelType w:val="hybridMultilevel"/>
    <w:tmpl w:val="3F5E54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70EDD"/>
    <w:multiLevelType w:val="hybridMultilevel"/>
    <w:tmpl w:val="D63AFD9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5A44E5"/>
    <w:multiLevelType w:val="hybridMultilevel"/>
    <w:tmpl w:val="E6B65530"/>
    <w:lvl w:ilvl="0" w:tplc="B678A64A">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2055BB"/>
    <w:multiLevelType w:val="hybridMultilevel"/>
    <w:tmpl w:val="931AAEB6"/>
    <w:lvl w:ilvl="0" w:tplc="D0B68854">
      <w:start w:val="22"/>
      <w:numFmt w:val="bullet"/>
      <w:lvlText w:val=""/>
      <w:lvlJc w:val="left"/>
      <w:pPr>
        <w:ind w:left="720" w:hanging="360"/>
      </w:pPr>
      <w:rPr>
        <w:rFonts w:ascii="Symbol" w:eastAsiaTheme="minorEastAsia" w:hAnsi="Symbol"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2745D7"/>
    <w:multiLevelType w:val="hybridMultilevel"/>
    <w:tmpl w:val="0B66BA28"/>
    <w:lvl w:ilvl="0" w:tplc="143458C6">
      <w:start w:val="6"/>
      <w:numFmt w:val="bullet"/>
      <w:lvlText w:val="-"/>
      <w:lvlJc w:val="left"/>
      <w:pPr>
        <w:ind w:left="720" w:hanging="360"/>
      </w:pPr>
      <w:rPr>
        <w:rFonts w:ascii="Century Gothic" w:eastAsiaTheme="minorEastAsia"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F776D4"/>
    <w:multiLevelType w:val="hybridMultilevel"/>
    <w:tmpl w:val="08CE102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242CF7"/>
    <w:multiLevelType w:val="hybridMultilevel"/>
    <w:tmpl w:val="8348D73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4C005D0"/>
    <w:multiLevelType w:val="hybridMultilevel"/>
    <w:tmpl w:val="D76873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3035F8"/>
    <w:multiLevelType w:val="hybridMultilevel"/>
    <w:tmpl w:val="4ECEAD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68908AD"/>
    <w:multiLevelType w:val="hybridMultilevel"/>
    <w:tmpl w:val="657010DC"/>
    <w:lvl w:ilvl="0" w:tplc="6AC0ADCE">
      <w:start w:val="1"/>
      <w:numFmt w:val="bullet"/>
      <w:lvlText w:val="-"/>
      <w:lvlJc w:val="left"/>
      <w:pPr>
        <w:ind w:left="720" w:hanging="360"/>
      </w:pPr>
      <w:rPr>
        <w:rFonts w:ascii="Century Gothic" w:eastAsia="Times New Roman"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ED5947"/>
    <w:multiLevelType w:val="hybridMultilevel"/>
    <w:tmpl w:val="5BE6E9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13AC1"/>
    <w:multiLevelType w:val="hybridMultilevel"/>
    <w:tmpl w:val="7F5A371E"/>
    <w:lvl w:ilvl="0" w:tplc="0C0A0017">
      <w:start w:val="1"/>
      <w:numFmt w:val="lowerLetter"/>
      <w:lvlText w:val="%1)"/>
      <w:lvlJc w:val="left"/>
      <w:pPr>
        <w:tabs>
          <w:tab w:val="num" w:pos="1068"/>
        </w:tabs>
        <w:ind w:left="1068" w:hanging="360"/>
      </w:pPr>
      <w:rPr>
        <w:rFonts w:cs="Times New Roman"/>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14" w15:restartNumberingAfterBreak="0">
    <w:nsid w:val="318A4919"/>
    <w:multiLevelType w:val="hybridMultilevel"/>
    <w:tmpl w:val="292AB2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A730CB"/>
    <w:multiLevelType w:val="hybridMultilevel"/>
    <w:tmpl w:val="4D36A1F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C13756B"/>
    <w:multiLevelType w:val="hybridMultilevel"/>
    <w:tmpl w:val="BD52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801E4"/>
    <w:multiLevelType w:val="hybridMultilevel"/>
    <w:tmpl w:val="5E74F518"/>
    <w:lvl w:ilvl="0" w:tplc="888CFE5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B40FF3"/>
    <w:multiLevelType w:val="hybridMultilevel"/>
    <w:tmpl w:val="FDEE1C36"/>
    <w:lvl w:ilvl="0" w:tplc="080A0001">
      <w:start w:val="1"/>
      <w:numFmt w:val="bullet"/>
      <w:lvlText w:val=""/>
      <w:lvlJc w:val="left"/>
      <w:pPr>
        <w:tabs>
          <w:tab w:val="num" w:pos="1068"/>
        </w:tabs>
        <w:ind w:left="1068" w:hanging="360"/>
      </w:pPr>
      <w:rPr>
        <w:rFonts w:ascii="Symbol" w:hAnsi="Symbol" w:hint="default"/>
      </w:rPr>
    </w:lvl>
    <w:lvl w:ilvl="1" w:tplc="0C0A0019">
      <w:start w:val="1"/>
      <w:numFmt w:val="lowerLetter"/>
      <w:lvlText w:val="%2."/>
      <w:lvlJc w:val="left"/>
      <w:pPr>
        <w:tabs>
          <w:tab w:val="num" w:pos="1788"/>
        </w:tabs>
        <w:ind w:left="1788" w:hanging="360"/>
      </w:pPr>
      <w:rPr>
        <w:rFonts w:cs="Times New Roman"/>
      </w:rPr>
    </w:lvl>
    <w:lvl w:ilvl="2" w:tplc="0C0A001B">
      <w:start w:val="1"/>
      <w:numFmt w:val="lowerRoman"/>
      <w:lvlText w:val="%3."/>
      <w:lvlJc w:val="right"/>
      <w:pPr>
        <w:tabs>
          <w:tab w:val="num" w:pos="2508"/>
        </w:tabs>
        <w:ind w:left="2508" w:hanging="180"/>
      </w:pPr>
      <w:rPr>
        <w:rFonts w:cs="Times New Roman"/>
      </w:rPr>
    </w:lvl>
    <w:lvl w:ilvl="3" w:tplc="0C0A000F">
      <w:start w:val="1"/>
      <w:numFmt w:val="decimal"/>
      <w:lvlText w:val="%4."/>
      <w:lvlJc w:val="left"/>
      <w:pPr>
        <w:tabs>
          <w:tab w:val="num" w:pos="3228"/>
        </w:tabs>
        <w:ind w:left="3228" w:hanging="360"/>
      </w:pPr>
      <w:rPr>
        <w:rFonts w:cs="Times New Roman"/>
      </w:rPr>
    </w:lvl>
    <w:lvl w:ilvl="4" w:tplc="0C0A0019">
      <w:start w:val="1"/>
      <w:numFmt w:val="lowerLetter"/>
      <w:lvlText w:val="%5."/>
      <w:lvlJc w:val="left"/>
      <w:pPr>
        <w:tabs>
          <w:tab w:val="num" w:pos="3948"/>
        </w:tabs>
        <w:ind w:left="3948" w:hanging="360"/>
      </w:pPr>
      <w:rPr>
        <w:rFonts w:cs="Times New Roman"/>
      </w:rPr>
    </w:lvl>
    <w:lvl w:ilvl="5" w:tplc="0C0A001B">
      <w:start w:val="1"/>
      <w:numFmt w:val="lowerRoman"/>
      <w:lvlText w:val="%6."/>
      <w:lvlJc w:val="right"/>
      <w:pPr>
        <w:tabs>
          <w:tab w:val="num" w:pos="4668"/>
        </w:tabs>
        <w:ind w:left="4668" w:hanging="180"/>
      </w:pPr>
      <w:rPr>
        <w:rFonts w:cs="Times New Roman"/>
      </w:rPr>
    </w:lvl>
    <w:lvl w:ilvl="6" w:tplc="0C0A000F">
      <w:start w:val="1"/>
      <w:numFmt w:val="decimal"/>
      <w:lvlText w:val="%7."/>
      <w:lvlJc w:val="left"/>
      <w:pPr>
        <w:tabs>
          <w:tab w:val="num" w:pos="5388"/>
        </w:tabs>
        <w:ind w:left="5388" w:hanging="360"/>
      </w:pPr>
      <w:rPr>
        <w:rFonts w:cs="Times New Roman"/>
      </w:rPr>
    </w:lvl>
    <w:lvl w:ilvl="7" w:tplc="0C0A0019">
      <w:start w:val="1"/>
      <w:numFmt w:val="lowerLetter"/>
      <w:lvlText w:val="%8."/>
      <w:lvlJc w:val="left"/>
      <w:pPr>
        <w:tabs>
          <w:tab w:val="num" w:pos="6108"/>
        </w:tabs>
        <w:ind w:left="6108" w:hanging="360"/>
      </w:pPr>
      <w:rPr>
        <w:rFonts w:cs="Times New Roman"/>
      </w:rPr>
    </w:lvl>
    <w:lvl w:ilvl="8" w:tplc="0C0A001B">
      <w:start w:val="1"/>
      <w:numFmt w:val="lowerRoman"/>
      <w:lvlText w:val="%9."/>
      <w:lvlJc w:val="right"/>
      <w:pPr>
        <w:tabs>
          <w:tab w:val="num" w:pos="6828"/>
        </w:tabs>
        <w:ind w:left="6828" w:hanging="180"/>
      </w:pPr>
      <w:rPr>
        <w:rFonts w:cs="Times New Roman"/>
      </w:rPr>
    </w:lvl>
  </w:abstractNum>
  <w:abstractNum w:abstractNumId="19" w15:restartNumberingAfterBreak="0">
    <w:nsid w:val="5A4E2A6A"/>
    <w:multiLevelType w:val="hybridMultilevel"/>
    <w:tmpl w:val="6546C06E"/>
    <w:lvl w:ilvl="0" w:tplc="73528DC4">
      <w:start w:val="1"/>
      <w:numFmt w:val="bullet"/>
      <w:lvlText w:val=""/>
      <w:lvlJc w:val="left"/>
      <w:pPr>
        <w:tabs>
          <w:tab w:val="num" w:pos="720"/>
        </w:tabs>
        <w:ind w:left="720" w:hanging="360"/>
      </w:pPr>
      <w:rPr>
        <w:rFonts w:ascii="Symbol" w:hAnsi="Symbol" w:hint="default"/>
        <w:b/>
        <w:i w:val="0"/>
        <w:color w:val="000000"/>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E349B7"/>
    <w:multiLevelType w:val="hybridMultilevel"/>
    <w:tmpl w:val="735C07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4A83E54"/>
    <w:multiLevelType w:val="hybridMultilevel"/>
    <w:tmpl w:val="C5F4A33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99236F"/>
    <w:multiLevelType w:val="hybridMultilevel"/>
    <w:tmpl w:val="0DEEC3B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8"/>
  </w:num>
  <w:num w:numId="3">
    <w:abstractNumId w:val="22"/>
  </w:num>
  <w:num w:numId="4">
    <w:abstractNumId w:val="7"/>
  </w:num>
  <w:num w:numId="5">
    <w:abstractNumId w:val="4"/>
  </w:num>
  <w:num w:numId="6">
    <w:abstractNumId w:val="3"/>
  </w:num>
  <w:num w:numId="7">
    <w:abstractNumId w:val="1"/>
  </w:num>
  <w:num w:numId="8">
    <w:abstractNumId w:val="15"/>
  </w:num>
  <w:num w:numId="9">
    <w:abstractNumId w:val="13"/>
  </w:num>
  <w:num w:numId="10">
    <w:abstractNumId w:val="11"/>
  </w:num>
  <w:num w:numId="11">
    <w:abstractNumId w:val="14"/>
  </w:num>
  <w:num w:numId="12">
    <w:abstractNumId w:val="2"/>
  </w:num>
  <w:num w:numId="13">
    <w:abstractNumId w:val="18"/>
  </w:num>
  <w:num w:numId="14">
    <w:abstractNumId w:val="21"/>
  </w:num>
  <w:num w:numId="15">
    <w:abstractNumId w:val="5"/>
  </w:num>
  <w:num w:numId="16">
    <w:abstractNumId w:val="16"/>
  </w:num>
  <w:num w:numId="17">
    <w:abstractNumId w:val="12"/>
  </w:num>
  <w:num w:numId="18">
    <w:abstractNumId w:val="9"/>
  </w:num>
  <w:num w:numId="19">
    <w:abstractNumId w:val="17"/>
  </w:num>
  <w:num w:numId="20">
    <w:abstractNumId w:val="6"/>
  </w:num>
  <w:num w:numId="21">
    <w:abstractNumId w:val="20"/>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0B"/>
    <w:rsid w:val="00012EE4"/>
    <w:rsid w:val="00023C2D"/>
    <w:rsid w:val="000379CB"/>
    <w:rsid w:val="00040DA6"/>
    <w:rsid w:val="00050AB3"/>
    <w:rsid w:val="00086E7E"/>
    <w:rsid w:val="0009242A"/>
    <w:rsid w:val="000A0711"/>
    <w:rsid w:val="000E7C30"/>
    <w:rsid w:val="000F0B29"/>
    <w:rsid w:val="0011368A"/>
    <w:rsid w:val="001145BB"/>
    <w:rsid w:val="00126A8E"/>
    <w:rsid w:val="00133B80"/>
    <w:rsid w:val="00160E20"/>
    <w:rsid w:val="00165B0B"/>
    <w:rsid w:val="00170C87"/>
    <w:rsid w:val="00173F08"/>
    <w:rsid w:val="0019687A"/>
    <w:rsid w:val="001A1247"/>
    <w:rsid w:val="001A3C2C"/>
    <w:rsid w:val="001A6461"/>
    <w:rsid w:val="001C3885"/>
    <w:rsid w:val="001C4B2E"/>
    <w:rsid w:val="001E728E"/>
    <w:rsid w:val="001F099A"/>
    <w:rsid w:val="00215433"/>
    <w:rsid w:val="00222A41"/>
    <w:rsid w:val="00227B79"/>
    <w:rsid w:val="00237B6B"/>
    <w:rsid w:val="002824DF"/>
    <w:rsid w:val="002843E0"/>
    <w:rsid w:val="002A4109"/>
    <w:rsid w:val="002D1B79"/>
    <w:rsid w:val="002E6CE0"/>
    <w:rsid w:val="002E6D51"/>
    <w:rsid w:val="002F1825"/>
    <w:rsid w:val="002F61BB"/>
    <w:rsid w:val="003347AD"/>
    <w:rsid w:val="00335768"/>
    <w:rsid w:val="0034022C"/>
    <w:rsid w:val="00341147"/>
    <w:rsid w:val="00346351"/>
    <w:rsid w:val="00355ED6"/>
    <w:rsid w:val="00362364"/>
    <w:rsid w:val="003709F5"/>
    <w:rsid w:val="00386643"/>
    <w:rsid w:val="0038796F"/>
    <w:rsid w:val="00390478"/>
    <w:rsid w:val="003A7DA4"/>
    <w:rsid w:val="003B7236"/>
    <w:rsid w:val="003D0249"/>
    <w:rsid w:val="004040DE"/>
    <w:rsid w:val="004354E9"/>
    <w:rsid w:val="00435A61"/>
    <w:rsid w:val="0044131A"/>
    <w:rsid w:val="004420CE"/>
    <w:rsid w:val="00445928"/>
    <w:rsid w:val="00466A11"/>
    <w:rsid w:val="00466C29"/>
    <w:rsid w:val="00475964"/>
    <w:rsid w:val="004769D0"/>
    <w:rsid w:val="00483DFF"/>
    <w:rsid w:val="004909E7"/>
    <w:rsid w:val="004A035B"/>
    <w:rsid w:val="004C199A"/>
    <w:rsid w:val="004E3486"/>
    <w:rsid w:val="004E61E0"/>
    <w:rsid w:val="005107FD"/>
    <w:rsid w:val="00526A3B"/>
    <w:rsid w:val="005403E5"/>
    <w:rsid w:val="00556623"/>
    <w:rsid w:val="0059309B"/>
    <w:rsid w:val="005935EB"/>
    <w:rsid w:val="005A1C94"/>
    <w:rsid w:val="005A5A0B"/>
    <w:rsid w:val="005C11FF"/>
    <w:rsid w:val="005C1BDA"/>
    <w:rsid w:val="005D53E1"/>
    <w:rsid w:val="005D6599"/>
    <w:rsid w:val="005D6BD9"/>
    <w:rsid w:val="005E0653"/>
    <w:rsid w:val="005E5D3F"/>
    <w:rsid w:val="005F6865"/>
    <w:rsid w:val="00603A0E"/>
    <w:rsid w:val="00621153"/>
    <w:rsid w:val="006236E3"/>
    <w:rsid w:val="00624AB1"/>
    <w:rsid w:val="00641882"/>
    <w:rsid w:val="00644E46"/>
    <w:rsid w:val="006746B1"/>
    <w:rsid w:val="006802DC"/>
    <w:rsid w:val="0069446B"/>
    <w:rsid w:val="006B5B5B"/>
    <w:rsid w:val="006D11AF"/>
    <w:rsid w:val="006E4065"/>
    <w:rsid w:val="006E7FFE"/>
    <w:rsid w:val="00703CF8"/>
    <w:rsid w:val="00710BD2"/>
    <w:rsid w:val="00712588"/>
    <w:rsid w:val="00723A90"/>
    <w:rsid w:val="00741477"/>
    <w:rsid w:val="007641BA"/>
    <w:rsid w:val="0077008B"/>
    <w:rsid w:val="007703D6"/>
    <w:rsid w:val="0079046A"/>
    <w:rsid w:val="00791BF4"/>
    <w:rsid w:val="007A4639"/>
    <w:rsid w:val="007C2AEC"/>
    <w:rsid w:val="00816D4A"/>
    <w:rsid w:val="00831DF0"/>
    <w:rsid w:val="00851C71"/>
    <w:rsid w:val="00864294"/>
    <w:rsid w:val="00864858"/>
    <w:rsid w:val="00871AC1"/>
    <w:rsid w:val="00871FBF"/>
    <w:rsid w:val="008759F9"/>
    <w:rsid w:val="008907AC"/>
    <w:rsid w:val="008B1DF1"/>
    <w:rsid w:val="008D038A"/>
    <w:rsid w:val="008D2243"/>
    <w:rsid w:val="008D3384"/>
    <w:rsid w:val="008D451E"/>
    <w:rsid w:val="008E1834"/>
    <w:rsid w:val="009013B8"/>
    <w:rsid w:val="00936AB0"/>
    <w:rsid w:val="009432FF"/>
    <w:rsid w:val="009466CB"/>
    <w:rsid w:val="009623BB"/>
    <w:rsid w:val="00973BB4"/>
    <w:rsid w:val="00980E26"/>
    <w:rsid w:val="00983DFC"/>
    <w:rsid w:val="00985952"/>
    <w:rsid w:val="00996BF1"/>
    <w:rsid w:val="009A4582"/>
    <w:rsid w:val="009D4CAC"/>
    <w:rsid w:val="009D69CA"/>
    <w:rsid w:val="009D6C32"/>
    <w:rsid w:val="009E154A"/>
    <w:rsid w:val="009F4EBA"/>
    <w:rsid w:val="00A14A8A"/>
    <w:rsid w:val="00A17726"/>
    <w:rsid w:val="00A304A8"/>
    <w:rsid w:val="00A34805"/>
    <w:rsid w:val="00A3695D"/>
    <w:rsid w:val="00A42EC5"/>
    <w:rsid w:val="00A47456"/>
    <w:rsid w:val="00A74700"/>
    <w:rsid w:val="00A87730"/>
    <w:rsid w:val="00A907AB"/>
    <w:rsid w:val="00A91D63"/>
    <w:rsid w:val="00AD1928"/>
    <w:rsid w:val="00AD457A"/>
    <w:rsid w:val="00AF4630"/>
    <w:rsid w:val="00B13747"/>
    <w:rsid w:val="00B27242"/>
    <w:rsid w:val="00B27C55"/>
    <w:rsid w:val="00B53317"/>
    <w:rsid w:val="00B53C2F"/>
    <w:rsid w:val="00B61519"/>
    <w:rsid w:val="00B92BE8"/>
    <w:rsid w:val="00BA35BF"/>
    <w:rsid w:val="00BA5D49"/>
    <w:rsid w:val="00BE316F"/>
    <w:rsid w:val="00BF5511"/>
    <w:rsid w:val="00C10F09"/>
    <w:rsid w:val="00C217F6"/>
    <w:rsid w:val="00C3219F"/>
    <w:rsid w:val="00C6780C"/>
    <w:rsid w:val="00C74301"/>
    <w:rsid w:val="00C77762"/>
    <w:rsid w:val="00C962A1"/>
    <w:rsid w:val="00C96F65"/>
    <w:rsid w:val="00CC3A5A"/>
    <w:rsid w:val="00CC4178"/>
    <w:rsid w:val="00CC53D4"/>
    <w:rsid w:val="00CD398C"/>
    <w:rsid w:val="00CF6E23"/>
    <w:rsid w:val="00D03410"/>
    <w:rsid w:val="00D1497E"/>
    <w:rsid w:val="00D218DB"/>
    <w:rsid w:val="00D27B88"/>
    <w:rsid w:val="00D27F78"/>
    <w:rsid w:val="00D34674"/>
    <w:rsid w:val="00D5224E"/>
    <w:rsid w:val="00D61FE0"/>
    <w:rsid w:val="00D74EFB"/>
    <w:rsid w:val="00D75B8C"/>
    <w:rsid w:val="00D76DC4"/>
    <w:rsid w:val="00D823C9"/>
    <w:rsid w:val="00D9287F"/>
    <w:rsid w:val="00D93D47"/>
    <w:rsid w:val="00DB36B7"/>
    <w:rsid w:val="00DB5A6C"/>
    <w:rsid w:val="00E01B81"/>
    <w:rsid w:val="00E02210"/>
    <w:rsid w:val="00E20893"/>
    <w:rsid w:val="00E351E7"/>
    <w:rsid w:val="00E40F26"/>
    <w:rsid w:val="00E42492"/>
    <w:rsid w:val="00E441A2"/>
    <w:rsid w:val="00E66C51"/>
    <w:rsid w:val="00E811F4"/>
    <w:rsid w:val="00EA0011"/>
    <w:rsid w:val="00EA510A"/>
    <w:rsid w:val="00EB2929"/>
    <w:rsid w:val="00EB445B"/>
    <w:rsid w:val="00EC17A2"/>
    <w:rsid w:val="00F228DE"/>
    <w:rsid w:val="00F2600D"/>
    <w:rsid w:val="00F33217"/>
    <w:rsid w:val="00F50DBD"/>
    <w:rsid w:val="00F62D75"/>
    <w:rsid w:val="00F66D35"/>
    <w:rsid w:val="00F72A78"/>
    <w:rsid w:val="00F91709"/>
    <w:rsid w:val="00FC0CA3"/>
    <w:rsid w:val="00FC2A2C"/>
    <w:rsid w:val="00FE042F"/>
    <w:rsid w:val="00FF7FD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46BC"/>
  <w15:docId w15:val="{7F7D7930-4A80-4DF2-BDEA-D5B05D61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65B0B"/>
    <w:rPr>
      <w:color w:val="0000FF" w:themeColor="hyperlink"/>
      <w:u w:val="single"/>
    </w:rPr>
  </w:style>
  <w:style w:type="paragraph" w:styleId="Textosinformato">
    <w:name w:val="Plain Text"/>
    <w:basedOn w:val="Normal"/>
    <w:link w:val="TextosinformatoCar"/>
    <w:uiPriority w:val="99"/>
    <w:unhideWhenUsed/>
    <w:rsid w:val="00165B0B"/>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165B0B"/>
    <w:rPr>
      <w:rFonts w:ascii="Consolas" w:hAnsi="Consolas"/>
      <w:sz w:val="21"/>
      <w:szCs w:val="21"/>
    </w:rPr>
  </w:style>
  <w:style w:type="paragraph" w:styleId="Encabezado">
    <w:name w:val="header"/>
    <w:basedOn w:val="Normal"/>
    <w:link w:val="EncabezadoCar"/>
    <w:rsid w:val="00165B0B"/>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165B0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B72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236"/>
    <w:rPr>
      <w:rFonts w:ascii="Tahoma" w:hAnsi="Tahoma" w:cs="Tahoma"/>
      <w:sz w:val="16"/>
      <w:szCs w:val="16"/>
    </w:rPr>
  </w:style>
  <w:style w:type="paragraph" w:styleId="Piedepgina">
    <w:name w:val="footer"/>
    <w:basedOn w:val="Normal"/>
    <w:link w:val="PiedepginaCar"/>
    <w:uiPriority w:val="99"/>
    <w:semiHidden/>
    <w:unhideWhenUsed/>
    <w:rsid w:val="003B72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B7236"/>
  </w:style>
  <w:style w:type="paragraph" w:styleId="Prrafodelista">
    <w:name w:val="List Paragraph"/>
    <w:basedOn w:val="Normal"/>
    <w:uiPriority w:val="34"/>
    <w:qFormat/>
    <w:rsid w:val="00864858"/>
    <w:pPr>
      <w:ind w:left="720"/>
      <w:contextualSpacing/>
    </w:pPr>
  </w:style>
  <w:style w:type="paragraph" w:styleId="Textoindependiente2">
    <w:name w:val="Body Text 2"/>
    <w:basedOn w:val="Normal"/>
    <w:link w:val="Textoindependiente2Car"/>
    <w:rsid w:val="00A91D63"/>
    <w:pPr>
      <w:spacing w:after="0" w:line="240" w:lineRule="auto"/>
      <w:ind w:left="705"/>
      <w:jc w:val="both"/>
    </w:pPr>
    <w:rPr>
      <w:rFonts w:ascii="Bookman Old Style" w:eastAsia="Times New Roman" w:hAnsi="Bookman Old Style" w:cs="Bookman Old Style"/>
      <w:i/>
      <w:iCs/>
      <w:sz w:val="24"/>
      <w:szCs w:val="24"/>
      <w:lang w:val="es-MX" w:eastAsia="es-ES"/>
    </w:rPr>
  </w:style>
  <w:style w:type="character" w:customStyle="1" w:styleId="Textoindependiente2Car">
    <w:name w:val="Texto independiente 2 Car"/>
    <w:basedOn w:val="Fuentedeprrafopredeter"/>
    <w:link w:val="Textoindependiente2"/>
    <w:rsid w:val="00A91D63"/>
    <w:rPr>
      <w:rFonts w:ascii="Bookman Old Style" w:eastAsia="Times New Roman" w:hAnsi="Bookman Old Style" w:cs="Bookman Old Style"/>
      <w:i/>
      <w:iCs/>
      <w:sz w:val="24"/>
      <w:szCs w:val="24"/>
      <w:lang w:val="es-MX" w:eastAsia="es-ES"/>
    </w:rPr>
  </w:style>
  <w:style w:type="character" w:styleId="Refdecomentario">
    <w:name w:val="annotation reference"/>
    <w:basedOn w:val="Fuentedeprrafopredeter"/>
    <w:uiPriority w:val="99"/>
    <w:semiHidden/>
    <w:unhideWhenUsed/>
    <w:rsid w:val="00791BF4"/>
    <w:rPr>
      <w:sz w:val="16"/>
      <w:szCs w:val="16"/>
    </w:rPr>
  </w:style>
  <w:style w:type="paragraph" w:styleId="Textocomentario">
    <w:name w:val="annotation text"/>
    <w:basedOn w:val="Normal"/>
    <w:link w:val="TextocomentarioCar"/>
    <w:uiPriority w:val="99"/>
    <w:semiHidden/>
    <w:unhideWhenUsed/>
    <w:rsid w:val="00791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1BF4"/>
    <w:rPr>
      <w:sz w:val="20"/>
      <w:szCs w:val="20"/>
    </w:rPr>
  </w:style>
  <w:style w:type="paragraph" w:styleId="Asuntodelcomentario">
    <w:name w:val="annotation subject"/>
    <w:basedOn w:val="Textocomentario"/>
    <w:next w:val="Textocomentario"/>
    <w:link w:val="AsuntodelcomentarioCar"/>
    <w:uiPriority w:val="99"/>
    <w:semiHidden/>
    <w:unhideWhenUsed/>
    <w:rsid w:val="00791BF4"/>
    <w:rPr>
      <w:b/>
      <w:bCs/>
    </w:rPr>
  </w:style>
  <w:style w:type="character" w:customStyle="1" w:styleId="AsuntodelcomentarioCar">
    <w:name w:val="Asunto del comentario Car"/>
    <w:basedOn w:val="TextocomentarioCar"/>
    <w:link w:val="Asuntodelcomentario"/>
    <w:uiPriority w:val="99"/>
    <w:semiHidden/>
    <w:rsid w:val="00791B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5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correa@ucm.c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C61B-5D63-48DF-8EEE-174D619A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Chacón</dc:creator>
  <cp:lastModifiedBy>Maria P. Correa Pizarro</cp:lastModifiedBy>
  <cp:revision>3</cp:revision>
  <dcterms:created xsi:type="dcterms:W3CDTF">2017-11-15T13:32:00Z</dcterms:created>
  <dcterms:modified xsi:type="dcterms:W3CDTF">2017-11-30T05:20:00Z</dcterms:modified>
</cp:coreProperties>
</file>